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17F5" w14:textId="77777777" w:rsidR="00576DDB" w:rsidRDefault="00576DDB" w:rsidP="00576DDB">
      <w:pPr>
        <w:pStyle w:val="Cm"/>
        <w:jc w:val="center"/>
      </w:pPr>
    </w:p>
    <w:p w14:paraId="411E8B0F" w14:textId="77777777" w:rsidR="00576DDB" w:rsidRDefault="00576DDB" w:rsidP="00576DDB">
      <w:pPr>
        <w:pStyle w:val="Cm"/>
        <w:jc w:val="center"/>
      </w:pPr>
    </w:p>
    <w:p w14:paraId="0FFDFF65" w14:textId="77777777" w:rsidR="00576DDB" w:rsidRDefault="00576DDB" w:rsidP="00576DDB">
      <w:pPr>
        <w:pStyle w:val="Cm"/>
        <w:jc w:val="center"/>
      </w:pPr>
    </w:p>
    <w:p w14:paraId="6AC3D6DE" w14:textId="77777777" w:rsidR="00576DDB" w:rsidRDefault="00576DDB" w:rsidP="00576DDB">
      <w:pPr>
        <w:pStyle w:val="Cm"/>
        <w:jc w:val="center"/>
      </w:pPr>
    </w:p>
    <w:p w14:paraId="6AB8A3AB" w14:textId="77777777" w:rsidR="00576DDB" w:rsidRDefault="00576DDB" w:rsidP="00576DDB">
      <w:pPr>
        <w:pStyle w:val="Cm"/>
        <w:jc w:val="center"/>
      </w:pPr>
    </w:p>
    <w:p w14:paraId="6A0875A7" w14:textId="77777777" w:rsidR="00576DDB" w:rsidRDefault="00576DDB" w:rsidP="00576DDB">
      <w:pPr>
        <w:pStyle w:val="Cm"/>
        <w:jc w:val="center"/>
      </w:pPr>
    </w:p>
    <w:p w14:paraId="1EEF5047" w14:textId="486BC8F0" w:rsidR="00FE17F9" w:rsidRDefault="00576DDB" w:rsidP="00576DDB">
      <w:pPr>
        <w:pStyle w:val="Cm"/>
        <w:jc w:val="center"/>
      </w:pPr>
      <w:r>
        <w:t>Online látványtervező felhasználói útmutató</w:t>
      </w:r>
    </w:p>
    <w:p w14:paraId="45DC3A2F" w14:textId="77777777" w:rsidR="00576DDB" w:rsidRDefault="00576DDB" w:rsidP="00576DDB"/>
    <w:p w14:paraId="5D3125FB" w14:textId="67B2CA5D" w:rsidR="003F3C0A" w:rsidRDefault="00576DDB" w:rsidP="003F3C0A">
      <w:pPr>
        <w:jc w:val="center"/>
      </w:pPr>
      <w:r>
        <w:t>v1.0</w:t>
      </w:r>
    </w:p>
    <w:p w14:paraId="510A330B" w14:textId="6AF02BB8" w:rsidR="00BE77D8" w:rsidRDefault="003F3C0A">
      <w:r>
        <w:br w:type="page"/>
      </w:r>
    </w:p>
    <w:sdt>
      <w:sdtPr>
        <w:rPr>
          <w:rFonts w:asciiTheme="minorHAnsi" w:eastAsiaTheme="minorHAnsi" w:hAnsiTheme="minorHAnsi" w:cstheme="minorBidi"/>
          <w:color w:val="auto"/>
          <w:kern w:val="2"/>
          <w:sz w:val="22"/>
          <w:szCs w:val="22"/>
          <w:lang w:eastAsia="en-US"/>
          <w14:ligatures w14:val="standardContextual"/>
        </w:rPr>
        <w:id w:val="1985815881"/>
        <w:docPartObj>
          <w:docPartGallery w:val="Table of Contents"/>
          <w:docPartUnique/>
        </w:docPartObj>
      </w:sdtPr>
      <w:sdtEndPr>
        <w:rPr>
          <w:b/>
          <w:bCs/>
        </w:rPr>
      </w:sdtEndPr>
      <w:sdtContent>
        <w:p w14:paraId="4FEFE071" w14:textId="1CAD309E" w:rsidR="0043069A" w:rsidRDefault="0043069A">
          <w:pPr>
            <w:pStyle w:val="Tartalomjegyzkcmsora"/>
          </w:pPr>
          <w:r>
            <w:t>Tartalom</w:t>
          </w:r>
        </w:p>
        <w:p w14:paraId="5DF2A972" w14:textId="6B20EABE" w:rsidR="0043069A" w:rsidRDefault="0043069A">
          <w:pPr>
            <w:pStyle w:val="TJ1"/>
            <w:tabs>
              <w:tab w:val="left" w:pos="440"/>
              <w:tab w:val="right" w:leader="dot" w:pos="9062"/>
            </w:tabs>
            <w:rPr>
              <w:noProof/>
            </w:rPr>
          </w:pPr>
          <w:r>
            <w:fldChar w:fldCharType="begin"/>
          </w:r>
          <w:r>
            <w:instrText xml:space="preserve"> TOC \o "1-3" \h \z \u </w:instrText>
          </w:r>
          <w:r>
            <w:fldChar w:fldCharType="separate"/>
          </w:r>
          <w:hyperlink w:anchor="_Toc144388633" w:history="1">
            <w:r w:rsidRPr="00D31069">
              <w:rPr>
                <w:rStyle w:val="Hiperhivatkozs"/>
                <w:noProof/>
              </w:rPr>
              <w:t>1.</w:t>
            </w:r>
            <w:r>
              <w:rPr>
                <w:noProof/>
              </w:rPr>
              <w:tab/>
            </w:r>
            <w:r w:rsidRPr="00D31069">
              <w:rPr>
                <w:rStyle w:val="Hiperhivatkozs"/>
                <w:noProof/>
              </w:rPr>
              <w:t>Bejelentkezés</w:t>
            </w:r>
            <w:r>
              <w:rPr>
                <w:noProof/>
                <w:webHidden/>
              </w:rPr>
              <w:tab/>
            </w:r>
            <w:r>
              <w:rPr>
                <w:noProof/>
                <w:webHidden/>
              </w:rPr>
              <w:fldChar w:fldCharType="begin"/>
            </w:r>
            <w:r>
              <w:rPr>
                <w:noProof/>
                <w:webHidden/>
              </w:rPr>
              <w:instrText xml:space="preserve"> PAGEREF _Toc144388633 \h </w:instrText>
            </w:r>
            <w:r>
              <w:rPr>
                <w:noProof/>
                <w:webHidden/>
              </w:rPr>
            </w:r>
            <w:r>
              <w:rPr>
                <w:noProof/>
                <w:webHidden/>
              </w:rPr>
              <w:fldChar w:fldCharType="separate"/>
            </w:r>
            <w:r w:rsidR="0087418E">
              <w:rPr>
                <w:noProof/>
                <w:webHidden/>
              </w:rPr>
              <w:t>3</w:t>
            </w:r>
            <w:r>
              <w:rPr>
                <w:noProof/>
                <w:webHidden/>
              </w:rPr>
              <w:fldChar w:fldCharType="end"/>
            </w:r>
          </w:hyperlink>
        </w:p>
        <w:p w14:paraId="415B554D" w14:textId="5C54CF06" w:rsidR="0043069A" w:rsidRDefault="00000000">
          <w:pPr>
            <w:pStyle w:val="TJ1"/>
            <w:tabs>
              <w:tab w:val="left" w:pos="440"/>
              <w:tab w:val="right" w:leader="dot" w:pos="9062"/>
            </w:tabs>
            <w:rPr>
              <w:noProof/>
            </w:rPr>
          </w:pPr>
          <w:hyperlink w:anchor="_Toc144388634" w:history="1">
            <w:r w:rsidR="0043069A" w:rsidRPr="00D31069">
              <w:rPr>
                <w:rStyle w:val="Hiperhivatkozs"/>
                <w:noProof/>
              </w:rPr>
              <w:t>2.</w:t>
            </w:r>
            <w:r w:rsidR="0043069A">
              <w:rPr>
                <w:noProof/>
              </w:rPr>
              <w:tab/>
            </w:r>
            <w:r w:rsidR="0043069A" w:rsidRPr="00D31069">
              <w:rPr>
                <w:rStyle w:val="Hiperhivatkozs"/>
                <w:noProof/>
              </w:rPr>
              <w:t>Tervezés</w:t>
            </w:r>
            <w:r w:rsidR="0043069A">
              <w:rPr>
                <w:noProof/>
                <w:webHidden/>
              </w:rPr>
              <w:tab/>
            </w:r>
            <w:r w:rsidR="0043069A">
              <w:rPr>
                <w:noProof/>
                <w:webHidden/>
              </w:rPr>
              <w:fldChar w:fldCharType="begin"/>
            </w:r>
            <w:r w:rsidR="0043069A">
              <w:rPr>
                <w:noProof/>
                <w:webHidden/>
              </w:rPr>
              <w:instrText xml:space="preserve"> PAGEREF _Toc144388634 \h </w:instrText>
            </w:r>
            <w:r w:rsidR="0043069A">
              <w:rPr>
                <w:noProof/>
                <w:webHidden/>
              </w:rPr>
            </w:r>
            <w:r w:rsidR="0043069A">
              <w:rPr>
                <w:noProof/>
                <w:webHidden/>
              </w:rPr>
              <w:fldChar w:fldCharType="separate"/>
            </w:r>
            <w:r w:rsidR="0087418E">
              <w:rPr>
                <w:noProof/>
                <w:webHidden/>
              </w:rPr>
              <w:t>4</w:t>
            </w:r>
            <w:r w:rsidR="0043069A">
              <w:rPr>
                <w:noProof/>
                <w:webHidden/>
              </w:rPr>
              <w:fldChar w:fldCharType="end"/>
            </w:r>
          </w:hyperlink>
        </w:p>
        <w:p w14:paraId="67E45179" w14:textId="0768A7CF" w:rsidR="0043069A" w:rsidRDefault="00000000">
          <w:pPr>
            <w:pStyle w:val="TJ3"/>
            <w:tabs>
              <w:tab w:val="left" w:pos="1100"/>
              <w:tab w:val="right" w:leader="dot" w:pos="9062"/>
            </w:tabs>
            <w:rPr>
              <w:noProof/>
            </w:rPr>
          </w:pPr>
          <w:hyperlink w:anchor="_Toc144388635" w:history="1">
            <w:r w:rsidR="0043069A" w:rsidRPr="00D31069">
              <w:rPr>
                <w:rStyle w:val="Hiperhivatkozs"/>
                <w:noProof/>
              </w:rPr>
              <w:t>2.1.</w:t>
            </w:r>
            <w:r w:rsidR="0043069A">
              <w:rPr>
                <w:noProof/>
              </w:rPr>
              <w:tab/>
            </w:r>
            <w:r w:rsidR="0043069A" w:rsidRPr="00D31069">
              <w:rPr>
                <w:rStyle w:val="Hiperhivatkozs"/>
                <w:noProof/>
              </w:rPr>
              <w:t>Színek kiválasztása</w:t>
            </w:r>
            <w:r w:rsidR="0043069A">
              <w:rPr>
                <w:noProof/>
                <w:webHidden/>
              </w:rPr>
              <w:tab/>
            </w:r>
            <w:r w:rsidR="0043069A">
              <w:rPr>
                <w:noProof/>
                <w:webHidden/>
              </w:rPr>
              <w:fldChar w:fldCharType="begin"/>
            </w:r>
            <w:r w:rsidR="0043069A">
              <w:rPr>
                <w:noProof/>
                <w:webHidden/>
              </w:rPr>
              <w:instrText xml:space="preserve"> PAGEREF _Toc144388635 \h </w:instrText>
            </w:r>
            <w:r w:rsidR="0043069A">
              <w:rPr>
                <w:noProof/>
                <w:webHidden/>
              </w:rPr>
            </w:r>
            <w:r w:rsidR="0043069A">
              <w:rPr>
                <w:noProof/>
                <w:webHidden/>
              </w:rPr>
              <w:fldChar w:fldCharType="separate"/>
            </w:r>
            <w:r w:rsidR="0087418E">
              <w:rPr>
                <w:noProof/>
                <w:webHidden/>
              </w:rPr>
              <w:t>4</w:t>
            </w:r>
            <w:r w:rsidR="0043069A">
              <w:rPr>
                <w:noProof/>
                <w:webHidden/>
              </w:rPr>
              <w:fldChar w:fldCharType="end"/>
            </w:r>
          </w:hyperlink>
        </w:p>
        <w:p w14:paraId="3D167B61" w14:textId="258F4CDB" w:rsidR="0043069A" w:rsidRDefault="00000000">
          <w:pPr>
            <w:pStyle w:val="TJ3"/>
            <w:tabs>
              <w:tab w:val="left" w:pos="1100"/>
              <w:tab w:val="right" w:leader="dot" w:pos="9062"/>
            </w:tabs>
            <w:rPr>
              <w:noProof/>
            </w:rPr>
          </w:pPr>
          <w:hyperlink w:anchor="_Toc144388636" w:history="1">
            <w:r w:rsidR="0043069A" w:rsidRPr="00D31069">
              <w:rPr>
                <w:rStyle w:val="Hiperhivatkozs"/>
                <w:noProof/>
              </w:rPr>
              <w:t>2.2.</w:t>
            </w:r>
            <w:r w:rsidR="0043069A">
              <w:rPr>
                <w:noProof/>
              </w:rPr>
              <w:tab/>
            </w:r>
            <w:r w:rsidR="0043069A" w:rsidRPr="00D31069">
              <w:rPr>
                <w:rStyle w:val="Hiperhivatkozs"/>
                <w:noProof/>
              </w:rPr>
              <w:t>Helység meghatározása</w:t>
            </w:r>
            <w:r w:rsidR="0043069A">
              <w:rPr>
                <w:noProof/>
                <w:webHidden/>
              </w:rPr>
              <w:tab/>
            </w:r>
            <w:r w:rsidR="0043069A">
              <w:rPr>
                <w:noProof/>
                <w:webHidden/>
              </w:rPr>
              <w:fldChar w:fldCharType="begin"/>
            </w:r>
            <w:r w:rsidR="0043069A">
              <w:rPr>
                <w:noProof/>
                <w:webHidden/>
              </w:rPr>
              <w:instrText xml:space="preserve"> PAGEREF _Toc144388636 \h </w:instrText>
            </w:r>
            <w:r w:rsidR="0043069A">
              <w:rPr>
                <w:noProof/>
                <w:webHidden/>
              </w:rPr>
            </w:r>
            <w:r w:rsidR="0043069A">
              <w:rPr>
                <w:noProof/>
                <w:webHidden/>
              </w:rPr>
              <w:fldChar w:fldCharType="separate"/>
            </w:r>
            <w:r w:rsidR="0087418E">
              <w:rPr>
                <w:noProof/>
                <w:webHidden/>
              </w:rPr>
              <w:t>5</w:t>
            </w:r>
            <w:r w:rsidR="0043069A">
              <w:rPr>
                <w:noProof/>
                <w:webHidden/>
              </w:rPr>
              <w:fldChar w:fldCharType="end"/>
            </w:r>
          </w:hyperlink>
        </w:p>
        <w:p w14:paraId="22880BB6" w14:textId="3D805391" w:rsidR="0043069A" w:rsidRDefault="00000000">
          <w:pPr>
            <w:pStyle w:val="TJ3"/>
            <w:tabs>
              <w:tab w:val="left" w:pos="1320"/>
              <w:tab w:val="right" w:leader="dot" w:pos="9062"/>
            </w:tabs>
            <w:rPr>
              <w:noProof/>
            </w:rPr>
          </w:pPr>
          <w:hyperlink w:anchor="_Toc144388637" w:history="1">
            <w:r w:rsidR="0043069A" w:rsidRPr="00D31069">
              <w:rPr>
                <w:rStyle w:val="Hiperhivatkozs"/>
                <w:noProof/>
              </w:rPr>
              <w:t>2.2.1.</w:t>
            </w:r>
            <w:r w:rsidR="0043069A">
              <w:rPr>
                <w:noProof/>
              </w:rPr>
              <w:tab/>
            </w:r>
            <w:r w:rsidR="0043069A" w:rsidRPr="00D31069">
              <w:rPr>
                <w:rStyle w:val="Hiperhivatkozs"/>
                <w:noProof/>
              </w:rPr>
              <w:t>Nyílászáró hozzáadása</w:t>
            </w:r>
            <w:r w:rsidR="0043069A">
              <w:rPr>
                <w:noProof/>
                <w:webHidden/>
              </w:rPr>
              <w:tab/>
            </w:r>
            <w:r w:rsidR="0043069A">
              <w:rPr>
                <w:noProof/>
                <w:webHidden/>
              </w:rPr>
              <w:fldChar w:fldCharType="begin"/>
            </w:r>
            <w:r w:rsidR="0043069A">
              <w:rPr>
                <w:noProof/>
                <w:webHidden/>
              </w:rPr>
              <w:instrText xml:space="preserve"> PAGEREF _Toc144388637 \h </w:instrText>
            </w:r>
            <w:r w:rsidR="0043069A">
              <w:rPr>
                <w:noProof/>
                <w:webHidden/>
              </w:rPr>
            </w:r>
            <w:r w:rsidR="0043069A">
              <w:rPr>
                <w:noProof/>
                <w:webHidden/>
              </w:rPr>
              <w:fldChar w:fldCharType="separate"/>
            </w:r>
            <w:r w:rsidR="0087418E">
              <w:rPr>
                <w:noProof/>
                <w:webHidden/>
              </w:rPr>
              <w:t>5</w:t>
            </w:r>
            <w:r w:rsidR="0043069A">
              <w:rPr>
                <w:noProof/>
                <w:webHidden/>
              </w:rPr>
              <w:fldChar w:fldCharType="end"/>
            </w:r>
          </w:hyperlink>
        </w:p>
        <w:p w14:paraId="583605EE" w14:textId="09B6CAE6" w:rsidR="0043069A" w:rsidRDefault="00000000">
          <w:pPr>
            <w:pStyle w:val="TJ3"/>
            <w:tabs>
              <w:tab w:val="left" w:pos="1320"/>
              <w:tab w:val="right" w:leader="dot" w:pos="9062"/>
            </w:tabs>
            <w:rPr>
              <w:noProof/>
            </w:rPr>
          </w:pPr>
          <w:hyperlink w:anchor="_Toc144388638" w:history="1">
            <w:r w:rsidR="0043069A" w:rsidRPr="00D31069">
              <w:rPr>
                <w:rStyle w:val="Hiperhivatkozs"/>
                <w:noProof/>
              </w:rPr>
              <w:t>2.2.2.</w:t>
            </w:r>
            <w:r w:rsidR="0043069A">
              <w:rPr>
                <w:noProof/>
              </w:rPr>
              <w:tab/>
            </w:r>
            <w:r w:rsidR="0043069A" w:rsidRPr="00D31069">
              <w:rPr>
                <w:rStyle w:val="Hiperhivatkozs"/>
                <w:noProof/>
              </w:rPr>
              <w:t>Egyéb fontos információk a helység megrajzolásához.</w:t>
            </w:r>
            <w:r w:rsidR="0043069A">
              <w:rPr>
                <w:noProof/>
                <w:webHidden/>
              </w:rPr>
              <w:tab/>
            </w:r>
            <w:r w:rsidR="0043069A">
              <w:rPr>
                <w:noProof/>
                <w:webHidden/>
              </w:rPr>
              <w:fldChar w:fldCharType="begin"/>
            </w:r>
            <w:r w:rsidR="0043069A">
              <w:rPr>
                <w:noProof/>
                <w:webHidden/>
              </w:rPr>
              <w:instrText xml:space="preserve"> PAGEREF _Toc144388638 \h </w:instrText>
            </w:r>
            <w:r w:rsidR="0043069A">
              <w:rPr>
                <w:noProof/>
                <w:webHidden/>
              </w:rPr>
            </w:r>
            <w:r w:rsidR="0043069A">
              <w:rPr>
                <w:noProof/>
                <w:webHidden/>
              </w:rPr>
              <w:fldChar w:fldCharType="separate"/>
            </w:r>
            <w:r w:rsidR="0087418E">
              <w:rPr>
                <w:noProof/>
                <w:webHidden/>
              </w:rPr>
              <w:t>7</w:t>
            </w:r>
            <w:r w:rsidR="0043069A">
              <w:rPr>
                <w:noProof/>
                <w:webHidden/>
              </w:rPr>
              <w:fldChar w:fldCharType="end"/>
            </w:r>
          </w:hyperlink>
        </w:p>
        <w:p w14:paraId="2B8E59DF" w14:textId="47D9DF51" w:rsidR="0043069A" w:rsidRDefault="00000000">
          <w:pPr>
            <w:pStyle w:val="TJ1"/>
            <w:tabs>
              <w:tab w:val="left" w:pos="440"/>
              <w:tab w:val="right" w:leader="dot" w:pos="9062"/>
            </w:tabs>
            <w:rPr>
              <w:noProof/>
            </w:rPr>
          </w:pPr>
          <w:hyperlink w:anchor="_Toc144388639" w:history="1">
            <w:r w:rsidR="0043069A" w:rsidRPr="00D31069">
              <w:rPr>
                <w:rStyle w:val="Hiperhivatkozs"/>
                <w:noProof/>
              </w:rPr>
              <w:t>3.</w:t>
            </w:r>
            <w:r w:rsidR="0043069A">
              <w:rPr>
                <w:noProof/>
              </w:rPr>
              <w:tab/>
            </w:r>
            <w:r w:rsidR="0043069A" w:rsidRPr="00D31069">
              <w:rPr>
                <w:rStyle w:val="Hiperhivatkozs"/>
                <w:noProof/>
              </w:rPr>
              <w:t>Bútorok elhelyezése</w:t>
            </w:r>
            <w:r w:rsidR="0043069A">
              <w:rPr>
                <w:noProof/>
                <w:webHidden/>
              </w:rPr>
              <w:tab/>
            </w:r>
            <w:r w:rsidR="0043069A">
              <w:rPr>
                <w:noProof/>
                <w:webHidden/>
              </w:rPr>
              <w:fldChar w:fldCharType="begin"/>
            </w:r>
            <w:r w:rsidR="0043069A">
              <w:rPr>
                <w:noProof/>
                <w:webHidden/>
              </w:rPr>
              <w:instrText xml:space="preserve"> PAGEREF _Toc144388639 \h </w:instrText>
            </w:r>
            <w:r w:rsidR="0043069A">
              <w:rPr>
                <w:noProof/>
                <w:webHidden/>
              </w:rPr>
            </w:r>
            <w:r w:rsidR="0043069A">
              <w:rPr>
                <w:noProof/>
                <w:webHidden/>
              </w:rPr>
              <w:fldChar w:fldCharType="separate"/>
            </w:r>
            <w:r w:rsidR="0087418E">
              <w:rPr>
                <w:noProof/>
                <w:webHidden/>
              </w:rPr>
              <w:t>8</w:t>
            </w:r>
            <w:r w:rsidR="0043069A">
              <w:rPr>
                <w:noProof/>
                <w:webHidden/>
              </w:rPr>
              <w:fldChar w:fldCharType="end"/>
            </w:r>
          </w:hyperlink>
        </w:p>
        <w:p w14:paraId="0F1A94C2" w14:textId="4C918C34" w:rsidR="0043069A" w:rsidRDefault="00000000">
          <w:pPr>
            <w:pStyle w:val="TJ3"/>
            <w:tabs>
              <w:tab w:val="left" w:pos="1100"/>
              <w:tab w:val="right" w:leader="dot" w:pos="9062"/>
            </w:tabs>
            <w:rPr>
              <w:noProof/>
            </w:rPr>
          </w:pPr>
          <w:hyperlink w:anchor="_Toc144388640" w:history="1">
            <w:r w:rsidR="0043069A" w:rsidRPr="00D31069">
              <w:rPr>
                <w:rStyle w:val="Hiperhivatkozs"/>
                <w:noProof/>
              </w:rPr>
              <w:t>3.1.</w:t>
            </w:r>
            <w:r w:rsidR="0043069A">
              <w:rPr>
                <w:noProof/>
              </w:rPr>
              <w:tab/>
            </w:r>
            <w:r w:rsidR="0043069A" w:rsidRPr="00D31069">
              <w:rPr>
                <w:rStyle w:val="Hiperhivatkozs"/>
                <w:noProof/>
              </w:rPr>
              <w:t>Bútor Hozzáadása</w:t>
            </w:r>
            <w:r w:rsidR="0043069A">
              <w:rPr>
                <w:noProof/>
                <w:webHidden/>
              </w:rPr>
              <w:tab/>
            </w:r>
            <w:r w:rsidR="0043069A">
              <w:rPr>
                <w:noProof/>
                <w:webHidden/>
              </w:rPr>
              <w:fldChar w:fldCharType="begin"/>
            </w:r>
            <w:r w:rsidR="0043069A">
              <w:rPr>
                <w:noProof/>
                <w:webHidden/>
              </w:rPr>
              <w:instrText xml:space="preserve"> PAGEREF _Toc144388640 \h </w:instrText>
            </w:r>
            <w:r w:rsidR="0043069A">
              <w:rPr>
                <w:noProof/>
                <w:webHidden/>
              </w:rPr>
            </w:r>
            <w:r w:rsidR="0043069A">
              <w:rPr>
                <w:noProof/>
                <w:webHidden/>
              </w:rPr>
              <w:fldChar w:fldCharType="separate"/>
            </w:r>
            <w:r w:rsidR="0087418E">
              <w:rPr>
                <w:noProof/>
                <w:webHidden/>
              </w:rPr>
              <w:t>8</w:t>
            </w:r>
            <w:r w:rsidR="0043069A">
              <w:rPr>
                <w:noProof/>
                <w:webHidden/>
              </w:rPr>
              <w:fldChar w:fldCharType="end"/>
            </w:r>
          </w:hyperlink>
        </w:p>
        <w:p w14:paraId="09C99AAA" w14:textId="09838D86" w:rsidR="0043069A" w:rsidRDefault="00000000">
          <w:pPr>
            <w:pStyle w:val="TJ3"/>
            <w:tabs>
              <w:tab w:val="left" w:pos="1100"/>
              <w:tab w:val="right" w:leader="dot" w:pos="9062"/>
            </w:tabs>
            <w:rPr>
              <w:noProof/>
            </w:rPr>
          </w:pPr>
          <w:hyperlink w:anchor="_Toc144388641" w:history="1">
            <w:r w:rsidR="0043069A" w:rsidRPr="00D31069">
              <w:rPr>
                <w:rStyle w:val="Hiperhivatkozs"/>
                <w:noProof/>
              </w:rPr>
              <w:t>3.2.</w:t>
            </w:r>
            <w:r w:rsidR="0043069A">
              <w:rPr>
                <w:noProof/>
              </w:rPr>
              <w:tab/>
            </w:r>
            <w:r w:rsidR="0043069A" w:rsidRPr="00D31069">
              <w:rPr>
                <w:rStyle w:val="Hiperhivatkozs"/>
                <w:noProof/>
              </w:rPr>
              <w:t>Bútorok elhelyezése előtti hasznos információk</w:t>
            </w:r>
            <w:r w:rsidR="0043069A">
              <w:rPr>
                <w:noProof/>
                <w:webHidden/>
              </w:rPr>
              <w:tab/>
            </w:r>
            <w:r w:rsidR="0043069A">
              <w:rPr>
                <w:noProof/>
                <w:webHidden/>
              </w:rPr>
              <w:fldChar w:fldCharType="begin"/>
            </w:r>
            <w:r w:rsidR="0043069A">
              <w:rPr>
                <w:noProof/>
                <w:webHidden/>
              </w:rPr>
              <w:instrText xml:space="preserve"> PAGEREF _Toc144388641 \h </w:instrText>
            </w:r>
            <w:r w:rsidR="0043069A">
              <w:rPr>
                <w:noProof/>
                <w:webHidden/>
              </w:rPr>
            </w:r>
            <w:r w:rsidR="0043069A">
              <w:rPr>
                <w:noProof/>
                <w:webHidden/>
              </w:rPr>
              <w:fldChar w:fldCharType="separate"/>
            </w:r>
            <w:r w:rsidR="0087418E">
              <w:rPr>
                <w:noProof/>
                <w:webHidden/>
              </w:rPr>
              <w:t>9</w:t>
            </w:r>
            <w:r w:rsidR="0043069A">
              <w:rPr>
                <w:noProof/>
                <w:webHidden/>
              </w:rPr>
              <w:fldChar w:fldCharType="end"/>
            </w:r>
          </w:hyperlink>
        </w:p>
        <w:p w14:paraId="163F2A7A" w14:textId="1BCF4712" w:rsidR="0043069A" w:rsidRDefault="00000000">
          <w:pPr>
            <w:pStyle w:val="TJ3"/>
            <w:tabs>
              <w:tab w:val="left" w:pos="1100"/>
              <w:tab w:val="right" w:leader="dot" w:pos="9062"/>
            </w:tabs>
            <w:rPr>
              <w:noProof/>
            </w:rPr>
          </w:pPr>
          <w:hyperlink w:anchor="_Toc144388642" w:history="1">
            <w:r w:rsidR="0043069A" w:rsidRPr="00D31069">
              <w:rPr>
                <w:rStyle w:val="Hiperhivatkozs"/>
                <w:noProof/>
              </w:rPr>
              <w:t>3.3.</w:t>
            </w:r>
            <w:r w:rsidR="0043069A">
              <w:rPr>
                <w:noProof/>
              </w:rPr>
              <w:tab/>
            </w:r>
            <w:r w:rsidR="0043069A" w:rsidRPr="00D31069">
              <w:rPr>
                <w:rStyle w:val="Hiperhivatkozs"/>
                <w:noProof/>
              </w:rPr>
              <w:t>Bútorok pozicionálása</w:t>
            </w:r>
            <w:r w:rsidR="0043069A">
              <w:rPr>
                <w:noProof/>
                <w:webHidden/>
              </w:rPr>
              <w:tab/>
            </w:r>
            <w:r w:rsidR="0043069A">
              <w:rPr>
                <w:noProof/>
                <w:webHidden/>
              </w:rPr>
              <w:fldChar w:fldCharType="begin"/>
            </w:r>
            <w:r w:rsidR="0043069A">
              <w:rPr>
                <w:noProof/>
                <w:webHidden/>
              </w:rPr>
              <w:instrText xml:space="preserve"> PAGEREF _Toc144388642 \h </w:instrText>
            </w:r>
            <w:r w:rsidR="0043069A">
              <w:rPr>
                <w:noProof/>
                <w:webHidden/>
              </w:rPr>
            </w:r>
            <w:r w:rsidR="0043069A">
              <w:rPr>
                <w:noProof/>
                <w:webHidden/>
              </w:rPr>
              <w:fldChar w:fldCharType="separate"/>
            </w:r>
            <w:r w:rsidR="0087418E">
              <w:rPr>
                <w:noProof/>
                <w:webHidden/>
              </w:rPr>
              <w:t>9</w:t>
            </w:r>
            <w:r w:rsidR="0043069A">
              <w:rPr>
                <w:noProof/>
                <w:webHidden/>
              </w:rPr>
              <w:fldChar w:fldCharType="end"/>
            </w:r>
          </w:hyperlink>
        </w:p>
        <w:p w14:paraId="104D3F13" w14:textId="11AAD8D5" w:rsidR="0043069A" w:rsidRDefault="00000000">
          <w:pPr>
            <w:pStyle w:val="TJ3"/>
            <w:tabs>
              <w:tab w:val="left" w:pos="1100"/>
              <w:tab w:val="right" w:leader="dot" w:pos="9062"/>
            </w:tabs>
            <w:rPr>
              <w:noProof/>
            </w:rPr>
          </w:pPr>
          <w:hyperlink w:anchor="_Toc144388643" w:history="1">
            <w:r w:rsidR="0043069A" w:rsidRPr="00D31069">
              <w:rPr>
                <w:rStyle w:val="Hiperhivatkozs"/>
                <w:noProof/>
              </w:rPr>
              <w:t>3.4.</w:t>
            </w:r>
            <w:r w:rsidR="0043069A">
              <w:rPr>
                <w:noProof/>
              </w:rPr>
              <w:tab/>
            </w:r>
            <w:r w:rsidR="0043069A" w:rsidRPr="00D31069">
              <w:rPr>
                <w:rStyle w:val="Hiperhivatkozs"/>
                <w:noProof/>
              </w:rPr>
              <w:t>Bútor véglegesítés</w:t>
            </w:r>
            <w:r w:rsidR="0043069A">
              <w:rPr>
                <w:noProof/>
                <w:webHidden/>
              </w:rPr>
              <w:tab/>
            </w:r>
            <w:r w:rsidR="0043069A">
              <w:rPr>
                <w:noProof/>
                <w:webHidden/>
              </w:rPr>
              <w:fldChar w:fldCharType="begin"/>
            </w:r>
            <w:r w:rsidR="0043069A">
              <w:rPr>
                <w:noProof/>
                <w:webHidden/>
              </w:rPr>
              <w:instrText xml:space="preserve"> PAGEREF _Toc144388643 \h </w:instrText>
            </w:r>
            <w:r w:rsidR="0043069A">
              <w:rPr>
                <w:noProof/>
                <w:webHidden/>
              </w:rPr>
            </w:r>
            <w:r w:rsidR="0043069A">
              <w:rPr>
                <w:noProof/>
                <w:webHidden/>
              </w:rPr>
              <w:fldChar w:fldCharType="separate"/>
            </w:r>
            <w:r w:rsidR="0087418E">
              <w:rPr>
                <w:noProof/>
                <w:webHidden/>
              </w:rPr>
              <w:t>11</w:t>
            </w:r>
            <w:r w:rsidR="0043069A">
              <w:rPr>
                <w:noProof/>
                <w:webHidden/>
              </w:rPr>
              <w:fldChar w:fldCharType="end"/>
            </w:r>
          </w:hyperlink>
        </w:p>
        <w:p w14:paraId="7E796A94" w14:textId="426721BF" w:rsidR="0043069A" w:rsidRDefault="00000000">
          <w:pPr>
            <w:pStyle w:val="TJ3"/>
            <w:tabs>
              <w:tab w:val="left" w:pos="1100"/>
              <w:tab w:val="right" w:leader="dot" w:pos="9062"/>
            </w:tabs>
            <w:rPr>
              <w:noProof/>
            </w:rPr>
          </w:pPr>
          <w:hyperlink w:anchor="_Toc144388644" w:history="1">
            <w:r w:rsidR="0043069A" w:rsidRPr="00D31069">
              <w:rPr>
                <w:rStyle w:val="Hiperhivatkozs"/>
                <w:noProof/>
              </w:rPr>
              <w:t>3.5.</w:t>
            </w:r>
            <w:r w:rsidR="0043069A">
              <w:rPr>
                <w:noProof/>
              </w:rPr>
              <w:tab/>
            </w:r>
            <w:r w:rsidR="0043069A" w:rsidRPr="00D31069">
              <w:rPr>
                <w:rStyle w:val="Hiperhivatkozs"/>
                <w:noProof/>
              </w:rPr>
              <w:t>Bútor újra kijelölése</w:t>
            </w:r>
            <w:r w:rsidR="0043069A">
              <w:rPr>
                <w:noProof/>
                <w:webHidden/>
              </w:rPr>
              <w:tab/>
            </w:r>
            <w:r w:rsidR="0043069A">
              <w:rPr>
                <w:noProof/>
                <w:webHidden/>
              </w:rPr>
              <w:fldChar w:fldCharType="begin"/>
            </w:r>
            <w:r w:rsidR="0043069A">
              <w:rPr>
                <w:noProof/>
                <w:webHidden/>
              </w:rPr>
              <w:instrText xml:space="preserve"> PAGEREF _Toc144388644 \h </w:instrText>
            </w:r>
            <w:r w:rsidR="0043069A">
              <w:rPr>
                <w:noProof/>
                <w:webHidden/>
              </w:rPr>
            </w:r>
            <w:r w:rsidR="0043069A">
              <w:rPr>
                <w:noProof/>
                <w:webHidden/>
              </w:rPr>
              <w:fldChar w:fldCharType="separate"/>
            </w:r>
            <w:r w:rsidR="0087418E">
              <w:rPr>
                <w:noProof/>
                <w:webHidden/>
              </w:rPr>
              <w:t>11</w:t>
            </w:r>
            <w:r w:rsidR="0043069A">
              <w:rPr>
                <w:noProof/>
                <w:webHidden/>
              </w:rPr>
              <w:fldChar w:fldCharType="end"/>
            </w:r>
          </w:hyperlink>
        </w:p>
        <w:p w14:paraId="12FAB631" w14:textId="08D98512" w:rsidR="0043069A" w:rsidRDefault="00000000">
          <w:pPr>
            <w:pStyle w:val="TJ3"/>
            <w:tabs>
              <w:tab w:val="left" w:pos="1100"/>
              <w:tab w:val="right" w:leader="dot" w:pos="9062"/>
            </w:tabs>
            <w:rPr>
              <w:noProof/>
            </w:rPr>
          </w:pPr>
          <w:hyperlink w:anchor="_Toc144388645" w:history="1">
            <w:r w:rsidR="0043069A" w:rsidRPr="00D31069">
              <w:rPr>
                <w:rStyle w:val="Hiperhivatkozs"/>
                <w:noProof/>
              </w:rPr>
              <w:t>3.6.</w:t>
            </w:r>
            <w:r w:rsidR="0043069A">
              <w:rPr>
                <w:noProof/>
              </w:rPr>
              <w:tab/>
            </w:r>
            <w:r w:rsidR="0043069A" w:rsidRPr="00D31069">
              <w:rPr>
                <w:rStyle w:val="Hiperhivatkozs"/>
                <w:noProof/>
              </w:rPr>
              <w:t>Bútor törlése</w:t>
            </w:r>
            <w:r w:rsidR="0043069A">
              <w:rPr>
                <w:noProof/>
                <w:webHidden/>
              </w:rPr>
              <w:tab/>
            </w:r>
            <w:r w:rsidR="0043069A">
              <w:rPr>
                <w:noProof/>
                <w:webHidden/>
              </w:rPr>
              <w:fldChar w:fldCharType="begin"/>
            </w:r>
            <w:r w:rsidR="0043069A">
              <w:rPr>
                <w:noProof/>
                <w:webHidden/>
              </w:rPr>
              <w:instrText xml:space="preserve"> PAGEREF _Toc144388645 \h </w:instrText>
            </w:r>
            <w:r w:rsidR="0043069A">
              <w:rPr>
                <w:noProof/>
                <w:webHidden/>
              </w:rPr>
            </w:r>
            <w:r w:rsidR="0043069A">
              <w:rPr>
                <w:noProof/>
                <w:webHidden/>
              </w:rPr>
              <w:fldChar w:fldCharType="separate"/>
            </w:r>
            <w:r w:rsidR="0087418E">
              <w:rPr>
                <w:noProof/>
                <w:webHidden/>
              </w:rPr>
              <w:t>11</w:t>
            </w:r>
            <w:r w:rsidR="0043069A">
              <w:rPr>
                <w:noProof/>
                <w:webHidden/>
              </w:rPr>
              <w:fldChar w:fldCharType="end"/>
            </w:r>
          </w:hyperlink>
        </w:p>
        <w:p w14:paraId="372C242F" w14:textId="7DC3E61F" w:rsidR="0043069A" w:rsidRDefault="00000000">
          <w:pPr>
            <w:pStyle w:val="TJ3"/>
            <w:tabs>
              <w:tab w:val="left" w:pos="1100"/>
              <w:tab w:val="right" w:leader="dot" w:pos="9062"/>
            </w:tabs>
            <w:rPr>
              <w:noProof/>
            </w:rPr>
          </w:pPr>
          <w:hyperlink w:anchor="_Toc144388646" w:history="1">
            <w:r w:rsidR="0043069A" w:rsidRPr="00D31069">
              <w:rPr>
                <w:rStyle w:val="Hiperhivatkozs"/>
                <w:noProof/>
              </w:rPr>
              <w:t>3.7.</w:t>
            </w:r>
            <w:r w:rsidR="0043069A">
              <w:rPr>
                <w:noProof/>
              </w:rPr>
              <w:tab/>
            </w:r>
            <w:r w:rsidR="0043069A" w:rsidRPr="00D31069">
              <w:rPr>
                <w:rStyle w:val="Hiperhivatkozs"/>
                <w:noProof/>
              </w:rPr>
              <w:t>Kép készítése</w:t>
            </w:r>
            <w:r w:rsidR="0043069A">
              <w:rPr>
                <w:noProof/>
                <w:webHidden/>
              </w:rPr>
              <w:tab/>
            </w:r>
            <w:r w:rsidR="0043069A">
              <w:rPr>
                <w:noProof/>
                <w:webHidden/>
              </w:rPr>
              <w:fldChar w:fldCharType="begin"/>
            </w:r>
            <w:r w:rsidR="0043069A">
              <w:rPr>
                <w:noProof/>
                <w:webHidden/>
              </w:rPr>
              <w:instrText xml:space="preserve"> PAGEREF _Toc144388646 \h </w:instrText>
            </w:r>
            <w:r w:rsidR="0043069A">
              <w:rPr>
                <w:noProof/>
                <w:webHidden/>
              </w:rPr>
            </w:r>
            <w:r w:rsidR="0043069A">
              <w:rPr>
                <w:noProof/>
                <w:webHidden/>
              </w:rPr>
              <w:fldChar w:fldCharType="separate"/>
            </w:r>
            <w:r w:rsidR="0087418E">
              <w:rPr>
                <w:noProof/>
                <w:webHidden/>
              </w:rPr>
              <w:t>11</w:t>
            </w:r>
            <w:r w:rsidR="0043069A">
              <w:rPr>
                <w:noProof/>
                <w:webHidden/>
              </w:rPr>
              <w:fldChar w:fldCharType="end"/>
            </w:r>
          </w:hyperlink>
        </w:p>
        <w:p w14:paraId="3374E343" w14:textId="0891EEC2" w:rsidR="0043069A" w:rsidRDefault="00000000">
          <w:pPr>
            <w:pStyle w:val="TJ3"/>
            <w:tabs>
              <w:tab w:val="left" w:pos="1100"/>
              <w:tab w:val="right" w:leader="dot" w:pos="9062"/>
            </w:tabs>
            <w:rPr>
              <w:noProof/>
            </w:rPr>
          </w:pPr>
          <w:hyperlink w:anchor="_Toc144388647" w:history="1">
            <w:r w:rsidR="0043069A" w:rsidRPr="00D31069">
              <w:rPr>
                <w:rStyle w:val="Hiperhivatkozs"/>
                <w:noProof/>
              </w:rPr>
              <w:t>3.8.</w:t>
            </w:r>
            <w:r w:rsidR="0043069A">
              <w:rPr>
                <w:noProof/>
              </w:rPr>
              <w:tab/>
            </w:r>
            <w:r w:rsidR="0043069A" w:rsidRPr="00D31069">
              <w:rPr>
                <w:rStyle w:val="Hiperhivatkozs"/>
                <w:noProof/>
              </w:rPr>
              <w:t>Egyéb hasznos információk</w:t>
            </w:r>
            <w:r w:rsidR="0043069A">
              <w:rPr>
                <w:noProof/>
                <w:webHidden/>
              </w:rPr>
              <w:tab/>
            </w:r>
            <w:r w:rsidR="0043069A">
              <w:rPr>
                <w:noProof/>
                <w:webHidden/>
              </w:rPr>
              <w:fldChar w:fldCharType="begin"/>
            </w:r>
            <w:r w:rsidR="0043069A">
              <w:rPr>
                <w:noProof/>
                <w:webHidden/>
              </w:rPr>
              <w:instrText xml:space="preserve"> PAGEREF _Toc144388647 \h </w:instrText>
            </w:r>
            <w:r w:rsidR="0043069A">
              <w:rPr>
                <w:noProof/>
                <w:webHidden/>
              </w:rPr>
            </w:r>
            <w:r w:rsidR="0043069A">
              <w:rPr>
                <w:noProof/>
                <w:webHidden/>
              </w:rPr>
              <w:fldChar w:fldCharType="separate"/>
            </w:r>
            <w:r w:rsidR="0087418E">
              <w:rPr>
                <w:noProof/>
                <w:webHidden/>
              </w:rPr>
              <w:t>12</w:t>
            </w:r>
            <w:r w:rsidR="0043069A">
              <w:rPr>
                <w:noProof/>
                <w:webHidden/>
              </w:rPr>
              <w:fldChar w:fldCharType="end"/>
            </w:r>
          </w:hyperlink>
        </w:p>
        <w:p w14:paraId="263F400F" w14:textId="34D4BD99" w:rsidR="0043069A" w:rsidRDefault="00000000">
          <w:pPr>
            <w:pStyle w:val="TJ1"/>
            <w:tabs>
              <w:tab w:val="left" w:pos="440"/>
              <w:tab w:val="right" w:leader="dot" w:pos="9062"/>
            </w:tabs>
            <w:rPr>
              <w:noProof/>
            </w:rPr>
          </w:pPr>
          <w:hyperlink w:anchor="_Toc144388648" w:history="1">
            <w:r w:rsidR="0043069A" w:rsidRPr="00D31069">
              <w:rPr>
                <w:rStyle w:val="Hiperhivatkozs"/>
                <w:noProof/>
              </w:rPr>
              <w:t>4.</w:t>
            </w:r>
            <w:r w:rsidR="0043069A">
              <w:rPr>
                <w:noProof/>
              </w:rPr>
              <w:tab/>
            </w:r>
            <w:r w:rsidR="0043069A" w:rsidRPr="00D31069">
              <w:rPr>
                <w:rStyle w:val="Hiperhivatkozs"/>
                <w:noProof/>
              </w:rPr>
              <w:t>Kiegészítők</w:t>
            </w:r>
            <w:r w:rsidR="0043069A">
              <w:rPr>
                <w:noProof/>
                <w:webHidden/>
              </w:rPr>
              <w:tab/>
            </w:r>
            <w:r w:rsidR="0043069A">
              <w:rPr>
                <w:noProof/>
                <w:webHidden/>
              </w:rPr>
              <w:fldChar w:fldCharType="begin"/>
            </w:r>
            <w:r w:rsidR="0043069A">
              <w:rPr>
                <w:noProof/>
                <w:webHidden/>
              </w:rPr>
              <w:instrText xml:space="preserve"> PAGEREF _Toc144388648 \h </w:instrText>
            </w:r>
            <w:r w:rsidR="0043069A">
              <w:rPr>
                <w:noProof/>
                <w:webHidden/>
              </w:rPr>
            </w:r>
            <w:r w:rsidR="0043069A">
              <w:rPr>
                <w:noProof/>
                <w:webHidden/>
              </w:rPr>
              <w:fldChar w:fldCharType="separate"/>
            </w:r>
            <w:r w:rsidR="0087418E">
              <w:rPr>
                <w:noProof/>
                <w:webHidden/>
              </w:rPr>
              <w:t>12</w:t>
            </w:r>
            <w:r w:rsidR="0043069A">
              <w:rPr>
                <w:noProof/>
                <w:webHidden/>
              </w:rPr>
              <w:fldChar w:fldCharType="end"/>
            </w:r>
          </w:hyperlink>
        </w:p>
        <w:p w14:paraId="63893432" w14:textId="5554441A" w:rsidR="0043069A" w:rsidRDefault="00000000">
          <w:pPr>
            <w:pStyle w:val="TJ1"/>
            <w:tabs>
              <w:tab w:val="left" w:pos="440"/>
              <w:tab w:val="right" w:leader="dot" w:pos="9062"/>
            </w:tabs>
            <w:rPr>
              <w:noProof/>
            </w:rPr>
          </w:pPr>
          <w:hyperlink w:anchor="_Toc144388649" w:history="1">
            <w:r w:rsidR="0043069A" w:rsidRPr="00D31069">
              <w:rPr>
                <w:rStyle w:val="Hiperhivatkozs"/>
                <w:noProof/>
              </w:rPr>
              <w:t>5.</w:t>
            </w:r>
            <w:r w:rsidR="0043069A">
              <w:rPr>
                <w:noProof/>
              </w:rPr>
              <w:tab/>
            </w:r>
            <w:r w:rsidR="0043069A" w:rsidRPr="00D31069">
              <w:rPr>
                <w:rStyle w:val="Hiperhivatkozs"/>
                <w:noProof/>
              </w:rPr>
              <w:t>Megrendelő Adatok</w:t>
            </w:r>
            <w:r w:rsidR="0043069A">
              <w:rPr>
                <w:noProof/>
                <w:webHidden/>
              </w:rPr>
              <w:tab/>
            </w:r>
            <w:r w:rsidR="0043069A">
              <w:rPr>
                <w:noProof/>
                <w:webHidden/>
              </w:rPr>
              <w:fldChar w:fldCharType="begin"/>
            </w:r>
            <w:r w:rsidR="0043069A">
              <w:rPr>
                <w:noProof/>
                <w:webHidden/>
              </w:rPr>
              <w:instrText xml:space="preserve"> PAGEREF _Toc144388649 \h </w:instrText>
            </w:r>
            <w:r w:rsidR="0043069A">
              <w:rPr>
                <w:noProof/>
                <w:webHidden/>
              </w:rPr>
            </w:r>
            <w:r w:rsidR="0043069A">
              <w:rPr>
                <w:noProof/>
                <w:webHidden/>
              </w:rPr>
              <w:fldChar w:fldCharType="separate"/>
            </w:r>
            <w:r w:rsidR="0087418E">
              <w:rPr>
                <w:noProof/>
                <w:webHidden/>
              </w:rPr>
              <w:t>15</w:t>
            </w:r>
            <w:r w:rsidR="0043069A">
              <w:rPr>
                <w:noProof/>
                <w:webHidden/>
              </w:rPr>
              <w:fldChar w:fldCharType="end"/>
            </w:r>
          </w:hyperlink>
        </w:p>
        <w:p w14:paraId="21A45D93" w14:textId="5FECD1C8" w:rsidR="0043069A" w:rsidRDefault="00000000">
          <w:pPr>
            <w:pStyle w:val="TJ1"/>
            <w:tabs>
              <w:tab w:val="left" w:pos="440"/>
              <w:tab w:val="right" w:leader="dot" w:pos="9062"/>
            </w:tabs>
            <w:rPr>
              <w:noProof/>
            </w:rPr>
          </w:pPr>
          <w:hyperlink w:anchor="_Toc144388650" w:history="1">
            <w:r w:rsidR="0043069A" w:rsidRPr="00D31069">
              <w:rPr>
                <w:rStyle w:val="Hiperhivatkozs"/>
                <w:noProof/>
              </w:rPr>
              <w:t>6.</w:t>
            </w:r>
            <w:r w:rsidR="0043069A">
              <w:rPr>
                <w:noProof/>
              </w:rPr>
              <w:tab/>
            </w:r>
            <w:r w:rsidR="0043069A" w:rsidRPr="00D31069">
              <w:rPr>
                <w:rStyle w:val="Hiperhivatkozs"/>
                <w:noProof/>
              </w:rPr>
              <w:t>Árajánlat, Megrendelés</w:t>
            </w:r>
            <w:r w:rsidR="0043069A">
              <w:rPr>
                <w:noProof/>
                <w:webHidden/>
              </w:rPr>
              <w:tab/>
            </w:r>
            <w:r w:rsidR="0043069A">
              <w:rPr>
                <w:noProof/>
                <w:webHidden/>
              </w:rPr>
              <w:fldChar w:fldCharType="begin"/>
            </w:r>
            <w:r w:rsidR="0043069A">
              <w:rPr>
                <w:noProof/>
                <w:webHidden/>
              </w:rPr>
              <w:instrText xml:space="preserve"> PAGEREF _Toc144388650 \h </w:instrText>
            </w:r>
            <w:r w:rsidR="0043069A">
              <w:rPr>
                <w:noProof/>
                <w:webHidden/>
              </w:rPr>
            </w:r>
            <w:r w:rsidR="0043069A">
              <w:rPr>
                <w:noProof/>
                <w:webHidden/>
              </w:rPr>
              <w:fldChar w:fldCharType="separate"/>
            </w:r>
            <w:r w:rsidR="0087418E">
              <w:rPr>
                <w:noProof/>
                <w:webHidden/>
              </w:rPr>
              <w:t>16</w:t>
            </w:r>
            <w:r w:rsidR="0043069A">
              <w:rPr>
                <w:noProof/>
                <w:webHidden/>
              </w:rPr>
              <w:fldChar w:fldCharType="end"/>
            </w:r>
          </w:hyperlink>
        </w:p>
        <w:p w14:paraId="39A68A19" w14:textId="6E3938B9" w:rsidR="0043069A" w:rsidRDefault="00000000">
          <w:pPr>
            <w:pStyle w:val="TJ1"/>
            <w:tabs>
              <w:tab w:val="left" w:pos="440"/>
              <w:tab w:val="right" w:leader="dot" w:pos="9062"/>
            </w:tabs>
            <w:rPr>
              <w:noProof/>
            </w:rPr>
          </w:pPr>
          <w:hyperlink w:anchor="_Toc144388651" w:history="1">
            <w:r w:rsidR="0043069A" w:rsidRPr="00D31069">
              <w:rPr>
                <w:rStyle w:val="Hiperhivatkozs"/>
                <w:noProof/>
              </w:rPr>
              <w:t>7.</w:t>
            </w:r>
            <w:r w:rsidR="0043069A">
              <w:rPr>
                <w:noProof/>
              </w:rPr>
              <w:tab/>
            </w:r>
            <w:r w:rsidR="0043069A" w:rsidRPr="00D31069">
              <w:rPr>
                <w:rStyle w:val="Hiperhivatkozs"/>
                <w:noProof/>
              </w:rPr>
              <w:t>Korábbi tervek visszakeresése</w:t>
            </w:r>
            <w:r w:rsidR="0043069A">
              <w:rPr>
                <w:noProof/>
                <w:webHidden/>
              </w:rPr>
              <w:tab/>
            </w:r>
            <w:r w:rsidR="0043069A">
              <w:rPr>
                <w:noProof/>
                <w:webHidden/>
              </w:rPr>
              <w:fldChar w:fldCharType="begin"/>
            </w:r>
            <w:r w:rsidR="0043069A">
              <w:rPr>
                <w:noProof/>
                <w:webHidden/>
              </w:rPr>
              <w:instrText xml:space="preserve"> PAGEREF _Toc144388651 \h </w:instrText>
            </w:r>
            <w:r w:rsidR="0043069A">
              <w:rPr>
                <w:noProof/>
                <w:webHidden/>
              </w:rPr>
            </w:r>
            <w:r w:rsidR="0043069A">
              <w:rPr>
                <w:noProof/>
                <w:webHidden/>
              </w:rPr>
              <w:fldChar w:fldCharType="separate"/>
            </w:r>
            <w:r w:rsidR="0087418E">
              <w:rPr>
                <w:noProof/>
                <w:webHidden/>
              </w:rPr>
              <w:t>17</w:t>
            </w:r>
            <w:r w:rsidR="0043069A">
              <w:rPr>
                <w:noProof/>
                <w:webHidden/>
              </w:rPr>
              <w:fldChar w:fldCharType="end"/>
            </w:r>
          </w:hyperlink>
        </w:p>
        <w:p w14:paraId="450CB5AD" w14:textId="15BC99A8" w:rsidR="0043069A" w:rsidRDefault="00000000">
          <w:pPr>
            <w:pStyle w:val="TJ1"/>
            <w:tabs>
              <w:tab w:val="left" w:pos="440"/>
              <w:tab w:val="right" w:leader="dot" w:pos="9062"/>
            </w:tabs>
            <w:rPr>
              <w:noProof/>
            </w:rPr>
          </w:pPr>
          <w:hyperlink w:anchor="_Toc144388652" w:history="1">
            <w:r w:rsidR="0043069A" w:rsidRPr="00D31069">
              <w:rPr>
                <w:rStyle w:val="Hiperhivatkozs"/>
                <w:noProof/>
              </w:rPr>
              <w:t>8.</w:t>
            </w:r>
            <w:r w:rsidR="0043069A">
              <w:rPr>
                <w:noProof/>
              </w:rPr>
              <w:tab/>
            </w:r>
            <w:r w:rsidR="0043069A" w:rsidRPr="00D31069">
              <w:rPr>
                <w:rStyle w:val="Hiperhivatkozs"/>
                <w:noProof/>
              </w:rPr>
              <w:t>Garancia kezelés</w:t>
            </w:r>
            <w:r w:rsidR="0043069A">
              <w:rPr>
                <w:noProof/>
                <w:webHidden/>
              </w:rPr>
              <w:tab/>
            </w:r>
            <w:r w:rsidR="0043069A">
              <w:rPr>
                <w:noProof/>
                <w:webHidden/>
              </w:rPr>
              <w:fldChar w:fldCharType="begin"/>
            </w:r>
            <w:r w:rsidR="0043069A">
              <w:rPr>
                <w:noProof/>
                <w:webHidden/>
              </w:rPr>
              <w:instrText xml:space="preserve"> PAGEREF _Toc144388652 \h </w:instrText>
            </w:r>
            <w:r w:rsidR="0043069A">
              <w:rPr>
                <w:noProof/>
                <w:webHidden/>
              </w:rPr>
            </w:r>
            <w:r w:rsidR="0043069A">
              <w:rPr>
                <w:noProof/>
                <w:webHidden/>
              </w:rPr>
              <w:fldChar w:fldCharType="separate"/>
            </w:r>
            <w:r w:rsidR="0087418E">
              <w:rPr>
                <w:noProof/>
                <w:webHidden/>
              </w:rPr>
              <w:t>18</w:t>
            </w:r>
            <w:r w:rsidR="0043069A">
              <w:rPr>
                <w:noProof/>
                <w:webHidden/>
              </w:rPr>
              <w:fldChar w:fldCharType="end"/>
            </w:r>
          </w:hyperlink>
        </w:p>
        <w:p w14:paraId="40822C09" w14:textId="73158C1D" w:rsidR="0043069A" w:rsidRDefault="0043069A">
          <w:r>
            <w:rPr>
              <w:b/>
              <w:bCs/>
            </w:rPr>
            <w:fldChar w:fldCharType="end"/>
          </w:r>
        </w:p>
      </w:sdtContent>
    </w:sdt>
    <w:p w14:paraId="1ACA1CEB" w14:textId="77777777" w:rsidR="00BE77D8" w:rsidRDefault="00BE77D8">
      <w:r>
        <w:br w:type="page"/>
      </w:r>
    </w:p>
    <w:p w14:paraId="2C87A5CB" w14:textId="77777777" w:rsidR="003F3C0A" w:rsidRDefault="003F3C0A"/>
    <w:p w14:paraId="2EC9E808" w14:textId="31C504A0" w:rsidR="00F73D11" w:rsidRDefault="003F3C0A" w:rsidP="003F3C0A">
      <w:pPr>
        <w:pStyle w:val="Cmsor1"/>
        <w:numPr>
          <w:ilvl w:val="0"/>
          <w:numId w:val="1"/>
        </w:numPr>
      </w:pPr>
      <w:bookmarkStart w:id="0" w:name="_Toc144388633"/>
      <w:r>
        <w:t>Bejelentk</w:t>
      </w:r>
      <w:r w:rsidR="00F73D11">
        <w:t>e</w:t>
      </w:r>
      <w:r>
        <w:t>zés</w:t>
      </w:r>
      <w:bookmarkEnd w:id="0"/>
    </w:p>
    <w:p w14:paraId="371DAFC2" w14:textId="1DF789F3" w:rsidR="00F143DC" w:rsidRDefault="003625D1" w:rsidP="000209A0">
      <w:r>
        <w:t>Az online látványtervező</w:t>
      </w:r>
      <w:r w:rsidR="0044214C">
        <w:t>t az alábbi weblap címen elérhető</w:t>
      </w:r>
      <w:r w:rsidR="00013349">
        <w:t>:</w:t>
      </w:r>
      <w:r w:rsidR="005B5166">
        <w:t xml:space="preserve"> </w:t>
      </w:r>
      <w:hyperlink r:id="rId8" w:history="1">
        <w:r w:rsidR="00F143DC" w:rsidRPr="00EC72F9">
          <w:rPr>
            <w:rStyle w:val="Hiperhivatkozs"/>
          </w:rPr>
          <w:t>https://www.vertexserver.hu/Login</w:t>
        </w:r>
      </w:hyperlink>
      <w:r w:rsidR="005B5166">
        <w:br/>
      </w:r>
    </w:p>
    <w:p w14:paraId="246585B7" w14:textId="383DD4E9" w:rsidR="002765EB" w:rsidRDefault="00805BEA" w:rsidP="000209A0">
      <w:r>
        <w:rPr>
          <w:noProof/>
        </w:rPr>
        <w:drawing>
          <wp:inline distT="0" distB="0" distL="0" distR="0" wp14:anchorId="58BDBE9E" wp14:editId="734EF4D0">
            <wp:extent cx="5760720" cy="3094355"/>
            <wp:effectExtent l="0" t="0" r="0" b="0"/>
            <wp:docPr id="1513077542" name="Kép 1" descr="A képen szöveg, képernyőkép, szoftver,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77542" name="Kép 1" descr="A képen szöveg, képernyőkép, szoftver, számítógép látható&#10;&#10;Automatikusan generált leírás"/>
                    <pic:cNvPicPr/>
                  </pic:nvPicPr>
                  <pic:blipFill>
                    <a:blip r:embed="rId9"/>
                    <a:stretch>
                      <a:fillRect/>
                    </a:stretch>
                  </pic:blipFill>
                  <pic:spPr>
                    <a:xfrm>
                      <a:off x="0" y="0"/>
                      <a:ext cx="5760720" cy="3094355"/>
                    </a:xfrm>
                    <a:prstGeom prst="rect">
                      <a:avLst/>
                    </a:prstGeom>
                  </pic:spPr>
                </pic:pic>
              </a:graphicData>
            </a:graphic>
          </wp:inline>
        </w:drawing>
      </w:r>
    </w:p>
    <w:p w14:paraId="094E8E84" w14:textId="46608EA5" w:rsidR="004540E4" w:rsidRDefault="004540E4" w:rsidP="000209A0">
      <w:r>
        <w:t xml:space="preserve">Minden felhasználónak </w:t>
      </w:r>
      <w:r w:rsidR="007526DB">
        <w:t>saját felhasználóneve és jelsza</w:t>
      </w:r>
      <w:r w:rsidR="00482368">
        <w:t>va</w:t>
      </w:r>
      <w:r w:rsidR="007526DB">
        <w:t xml:space="preserve"> van. Ezek előre beállításra kerültek. </w:t>
      </w:r>
      <w:r w:rsidR="00571E27">
        <w:t xml:space="preserve">Erről a </w:t>
      </w:r>
      <w:proofErr w:type="spellStart"/>
      <w:r w:rsidR="00571E27">
        <w:t>Vertex</w:t>
      </w:r>
      <w:proofErr w:type="spellEnd"/>
      <w:r w:rsidR="00571E27">
        <w:t xml:space="preserve"> Bútor Kft fogja az értintetteket</w:t>
      </w:r>
      <w:r w:rsidR="00482368">
        <w:t xml:space="preserve"> tájékoztatni. </w:t>
      </w:r>
      <w:r w:rsidR="00482368">
        <w:br/>
      </w:r>
      <w:r w:rsidR="00450595">
        <w:t xml:space="preserve">Bejelenetkezést követőn van lehetőség új tervezési folyamat indításához, korábbi </w:t>
      </w:r>
      <w:r w:rsidR="0030332D">
        <w:t>árajánlatok szerkesztéséhez, véglegesítéséhez (megrendelés</w:t>
      </w:r>
      <w:r w:rsidR="005A3788">
        <w:t xml:space="preserve">éhez), garanciális ügyintézéshez. </w:t>
      </w:r>
    </w:p>
    <w:p w14:paraId="4609DC09" w14:textId="3B4F94D8" w:rsidR="005807AA" w:rsidRDefault="005807AA" w:rsidP="000209A0">
      <w:r>
        <w:t xml:space="preserve">Tervezés indításához kattintson a Basic nevezetű projectnél található </w:t>
      </w:r>
      <w:proofErr w:type="spellStart"/>
      <w:r w:rsidRPr="005807AA">
        <w:rPr>
          <w:b/>
          <w:bCs/>
        </w:rPr>
        <w:t>Create</w:t>
      </w:r>
      <w:proofErr w:type="spellEnd"/>
      <w:r>
        <w:t xml:space="preserve"> gombra</w:t>
      </w:r>
    </w:p>
    <w:p w14:paraId="5C450A33" w14:textId="47D27D48" w:rsidR="00BE77D8" w:rsidRPr="000209A0" w:rsidRDefault="00BE77D8" w:rsidP="00BE77D8">
      <w:pPr>
        <w:jc w:val="center"/>
      </w:pPr>
      <w:r>
        <w:rPr>
          <w:noProof/>
        </w:rPr>
        <w:drawing>
          <wp:inline distT="0" distB="0" distL="0" distR="0" wp14:anchorId="711D0FFD" wp14:editId="2AAFADAB">
            <wp:extent cx="3975653" cy="3379217"/>
            <wp:effectExtent l="0" t="0" r="6350" b="0"/>
            <wp:docPr id="186811016" name="Kép 1" descr="A képen szöveg, képernyőkép,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1016" name="Kép 1" descr="A képen szöveg, képernyőkép, tervezés látható&#10;&#10;Automatikusan generált leírás"/>
                    <pic:cNvPicPr/>
                  </pic:nvPicPr>
                  <pic:blipFill>
                    <a:blip r:embed="rId10"/>
                    <a:stretch>
                      <a:fillRect/>
                    </a:stretch>
                  </pic:blipFill>
                  <pic:spPr>
                    <a:xfrm>
                      <a:off x="0" y="0"/>
                      <a:ext cx="3980433" cy="3383280"/>
                    </a:xfrm>
                    <a:prstGeom prst="rect">
                      <a:avLst/>
                    </a:prstGeom>
                  </pic:spPr>
                </pic:pic>
              </a:graphicData>
            </a:graphic>
          </wp:inline>
        </w:drawing>
      </w:r>
    </w:p>
    <w:p w14:paraId="1F39530B" w14:textId="76233625" w:rsidR="00F73D11" w:rsidRDefault="00F73D11"/>
    <w:p w14:paraId="31713FD4" w14:textId="62A872E8" w:rsidR="00BB6302" w:rsidRDefault="00F73D11" w:rsidP="00F526CF">
      <w:pPr>
        <w:pStyle w:val="Cmsor1"/>
        <w:numPr>
          <w:ilvl w:val="0"/>
          <w:numId w:val="1"/>
        </w:numPr>
      </w:pPr>
      <w:bookmarkStart w:id="1" w:name="_Toc144388634"/>
      <w:r>
        <w:t>Tervezés</w:t>
      </w:r>
      <w:bookmarkEnd w:id="1"/>
    </w:p>
    <w:p w14:paraId="074573BE" w14:textId="3A6D4B56" w:rsidR="00757510" w:rsidRDefault="00171FE5" w:rsidP="00F526CF">
      <w:pPr>
        <w:pStyle w:val="Cmsor3"/>
        <w:numPr>
          <w:ilvl w:val="1"/>
          <w:numId w:val="1"/>
        </w:numPr>
      </w:pPr>
      <w:bookmarkStart w:id="2" w:name="_Toc144388635"/>
      <w:r>
        <w:t xml:space="preserve">Színek </w:t>
      </w:r>
      <w:r w:rsidR="00757510">
        <w:t>kiválasztása</w:t>
      </w:r>
      <w:bookmarkEnd w:id="2"/>
    </w:p>
    <w:p w14:paraId="49A0EF12" w14:textId="216B8891" w:rsidR="00757510" w:rsidRPr="00757510" w:rsidRDefault="00757510" w:rsidP="00757510">
      <w:r>
        <w:t>Első lépésként</w:t>
      </w:r>
      <w:r w:rsidR="007E5F58">
        <w:t xml:space="preserve"> a színek kiválasztását kell elvégezni. </w:t>
      </w:r>
      <w:r w:rsidR="00B91872">
        <w:t xml:space="preserve">Itt lehetőség van </w:t>
      </w:r>
      <w:r w:rsidR="00FE32C7">
        <w:t>a Korpusz, munkalap színé</w:t>
      </w:r>
      <w:r w:rsidR="001279B7">
        <w:t xml:space="preserve">nek módosítására. </w:t>
      </w:r>
      <w:r w:rsidR="00095461">
        <w:t xml:space="preserve">Frontok esetén ki lehet választani a front anyagát és </w:t>
      </w:r>
      <w:r w:rsidR="00A54C2F">
        <w:t xml:space="preserve">az anyag függvényében a Front típusát. </w:t>
      </w:r>
      <w:r w:rsidR="009D4FF6">
        <w:t>A</w:t>
      </w:r>
      <w:r w:rsidR="00FE6881">
        <w:t xml:space="preserve"> Front anyag és típus függvényében változik, hogy milyen </w:t>
      </w:r>
      <w:r w:rsidR="00DE3C6E">
        <w:t xml:space="preserve">szín választható. </w:t>
      </w:r>
    </w:p>
    <w:p w14:paraId="1EABFE00" w14:textId="77777777" w:rsidR="00DE3C6E" w:rsidRDefault="00AF326B" w:rsidP="00DE3C6E">
      <w:pPr>
        <w:keepNext/>
      </w:pPr>
      <w:r>
        <w:rPr>
          <w:noProof/>
        </w:rPr>
        <w:drawing>
          <wp:inline distT="0" distB="0" distL="0" distR="0" wp14:anchorId="66C0CEC9" wp14:editId="7868AB70">
            <wp:extent cx="5760720" cy="2926715"/>
            <wp:effectExtent l="0" t="0" r="0" b="6985"/>
            <wp:docPr id="5033242" name="Kép 1" descr="A képen szöveg, képernyőkép, Betűtíp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242" name="Kép 1" descr="A képen szöveg, képernyőkép, Betűtípus, tervezés látható&#10;&#10;Automatikusan generált leírás"/>
                    <pic:cNvPicPr/>
                  </pic:nvPicPr>
                  <pic:blipFill>
                    <a:blip r:embed="rId11"/>
                    <a:stretch>
                      <a:fillRect/>
                    </a:stretch>
                  </pic:blipFill>
                  <pic:spPr>
                    <a:xfrm>
                      <a:off x="0" y="0"/>
                      <a:ext cx="5760720" cy="2926715"/>
                    </a:xfrm>
                    <a:prstGeom prst="rect">
                      <a:avLst/>
                    </a:prstGeom>
                  </pic:spPr>
                </pic:pic>
              </a:graphicData>
            </a:graphic>
          </wp:inline>
        </w:drawing>
      </w:r>
    </w:p>
    <w:p w14:paraId="5D4AAFD6" w14:textId="6314669A" w:rsidR="00757510" w:rsidRDefault="00000000" w:rsidP="00DE3C6E">
      <w:pPr>
        <w:pStyle w:val="Kpalrs"/>
      </w:pPr>
      <w:fldSimple w:instr=" SEQ ábra \* ARABIC ">
        <w:r w:rsidR="0087418E">
          <w:rPr>
            <w:noProof/>
          </w:rPr>
          <w:t>1</w:t>
        </w:r>
      </w:fldSimple>
      <w:r w:rsidR="00DE3C6E">
        <w:t>. ábra Front szín választás</w:t>
      </w:r>
    </w:p>
    <w:p w14:paraId="1A3DFF84" w14:textId="5637EB83" w:rsidR="00757510" w:rsidRDefault="00DE3C6E" w:rsidP="00757510">
      <w:r>
        <w:t xml:space="preserve">Lábazat </w:t>
      </w:r>
      <w:r w:rsidR="00DA6E06">
        <w:t xml:space="preserve">esetén a színen </w:t>
      </w:r>
      <w:r w:rsidR="002D3403">
        <w:t>kívül</w:t>
      </w:r>
      <w:r w:rsidR="00DA6E06">
        <w:t xml:space="preserve"> a lábazat magassága is meghatározható, ez vagy </w:t>
      </w:r>
      <w:r w:rsidR="002D3403">
        <w:t xml:space="preserve">100mm vagy 150mm </w:t>
      </w:r>
      <w:r w:rsidR="00A05EE3">
        <w:t xml:space="preserve">lehet. </w:t>
      </w:r>
      <w:r w:rsidR="00A05EE3">
        <w:br/>
        <w:t xml:space="preserve">Korpusz, Front és fogantyú esetén külön lehet megadni színeket az alsó és felső szekrénysorra. </w:t>
      </w:r>
      <w:r w:rsidR="00072A85">
        <w:t>A vál</w:t>
      </w:r>
      <w:r w:rsidR="000D700F">
        <w:t>tásra bal alsó sarokban lévő két gomb segítségével lehet váltani:</w:t>
      </w:r>
    </w:p>
    <w:p w14:paraId="3A38E055" w14:textId="77777777" w:rsidR="00862F16" w:rsidRDefault="000D700F" w:rsidP="00862F16">
      <w:pPr>
        <w:keepNext/>
      </w:pPr>
      <w:r>
        <w:rPr>
          <w:noProof/>
        </w:rPr>
        <w:drawing>
          <wp:inline distT="0" distB="0" distL="0" distR="0" wp14:anchorId="71985062" wp14:editId="07640CAB">
            <wp:extent cx="5760720" cy="2741295"/>
            <wp:effectExtent l="0" t="0" r="0" b="1905"/>
            <wp:docPr id="1987295078" name="Kép 1" descr="A képen szöveg, képernyőkép,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95078" name="Kép 1" descr="A képen szöveg, képernyőkép, tervezés látható&#10;&#10;Automatikusan generált leírás"/>
                    <pic:cNvPicPr/>
                  </pic:nvPicPr>
                  <pic:blipFill>
                    <a:blip r:embed="rId12"/>
                    <a:stretch>
                      <a:fillRect/>
                    </a:stretch>
                  </pic:blipFill>
                  <pic:spPr>
                    <a:xfrm>
                      <a:off x="0" y="0"/>
                      <a:ext cx="5760720" cy="2741295"/>
                    </a:xfrm>
                    <a:prstGeom prst="rect">
                      <a:avLst/>
                    </a:prstGeom>
                  </pic:spPr>
                </pic:pic>
              </a:graphicData>
            </a:graphic>
          </wp:inline>
        </w:drawing>
      </w:r>
    </w:p>
    <w:p w14:paraId="48F6194B" w14:textId="09B832AD" w:rsidR="000D700F" w:rsidRDefault="00000000" w:rsidP="00862F16">
      <w:pPr>
        <w:pStyle w:val="Kpalrs"/>
      </w:pPr>
      <w:fldSimple w:instr=" SEQ ábra \* ARABIC ">
        <w:r w:rsidR="0087418E">
          <w:rPr>
            <w:noProof/>
          </w:rPr>
          <w:t>2</w:t>
        </w:r>
      </w:fldSimple>
      <w:r w:rsidR="00862F16">
        <w:t>. ábra Alsó felső szekrénysor közötti váltás</w:t>
      </w:r>
    </w:p>
    <w:p w14:paraId="6D9CDFC5" w14:textId="42180F18" w:rsidR="00757510" w:rsidRDefault="007C6B56" w:rsidP="00757510">
      <w:r>
        <w:lastRenderedPageBreak/>
        <w:t xml:space="preserve">Fogantyú választás esetén </w:t>
      </w:r>
      <w:r w:rsidR="00A504E6">
        <w:t>csak kódok Közül lehet választani</w:t>
      </w:r>
      <w:r w:rsidR="004E1433">
        <w:t xml:space="preserve">, csak </w:t>
      </w:r>
      <w:r w:rsidR="002A4A51">
        <w:t>akkor,</w:t>
      </w:r>
      <w:r w:rsidR="004E1433">
        <w:t xml:space="preserve"> ha</w:t>
      </w:r>
      <w:r w:rsidR="00E31D1C">
        <w:t xml:space="preserve"> nem</w:t>
      </w:r>
      <w:r w:rsidR="004E1433">
        <w:t xml:space="preserve"> J profilos front van kiválasztva. </w:t>
      </w:r>
      <w:r w:rsidR="00B06FAF">
        <w:t>A tényleges tervezés során viz</w:t>
      </w:r>
      <w:r w:rsidR="00C90F3A">
        <w:t xml:space="preserve">uálisan csak a három különböző </w:t>
      </w:r>
      <w:r w:rsidR="00BF0810">
        <w:t>fogantyú</w:t>
      </w:r>
      <w:r w:rsidR="00C90F3A">
        <w:t xml:space="preserve"> jelenik meg.</w:t>
      </w:r>
    </w:p>
    <w:p w14:paraId="0125E882" w14:textId="58AC7C04" w:rsidR="00A846E1" w:rsidRDefault="00C90F3A" w:rsidP="00757510">
      <w:r>
        <w:t xml:space="preserve">Egy általános </w:t>
      </w:r>
      <w:r w:rsidR="0085179B">
        <w:t>fogantyú,</w:t>
      </w:r>
      <w:r>
        <w:t xml:space="preserve"> amely a legtöbb esetben megjelenik</w:t>
      </w:r>
      <w:r w:rsidR="004A2CDF">
        <w:t xml:space="preserve">, </w:t>
      </w:r>
      <w:proofErr w:type="spellStart"/>
      <w:r w:rsidR="004A2CDF">
        <w:t>Trim</w:t>
      </w:r>
      <w:proofErr w:type="spellEnd"/>
      <w:r w:rsidR="004A2CDF">
        <w:t xml:space="preserve"> front esetén a </w:t>
      </w:r>
      <w:proofErr w:type="spellStart"/>
      <w:r w:rsidR="004A2CDF">
        <w:t>Trim</w:t>
      </w:r>
      <w:proofErr w:type="spellEnd"/>
      <w:r w:rsidR="004A2CDF">
        <w:t xml:space="preserve"> fog</w:t>
      </w:r>
      <w:r w:rsidR="00FA3D5D">
        <w:t xml:space="preserve">antyú jelenik meg még J </w:t>
      </w:r>
      <w:r w:rsidR="00901A8B">
        <w:t>profil</w:t>
      </w:r>
      <w:r w:rsidR="00FA3D5D">
        <w:t xml:space="preserve"> esetén </w:t>
      </w:r>
      <w:r w:rsidR="00901A8B">
        <w:t>fogantyú nem jelenik meg.</w:t>
      </w:r>
      <w:r w:rsidR="00A846E1">
        <w:t xml:space="preserve"> </w:t>
      </w:r>
      <w:r w:rsidR="00A846E1">
        <w:br/>
        <w:t xml:space="preserve">Később </w:t>
      </w:r>
      <w:r w:rsidR="007F04C1">
        <w:t xml:space="preserve">lehet még változtatni a bútorok </w:t>
      </w:r>
      <w:r w:rsidR="0085179B">
        <w:t>színén,</w:t>
      </w:r>
      <w:r w:rsidR="00954DB9">
        <w:t xml:space="preserve"> illetve a </w:t>
      </w:r>
      <w:r w:rsidR="0085179B">
        <w:t>frontok</w:t>
      </w:r>
      <w:r w:rsidR="00954DB9">
        <w:t xml:space="preserve"> </w:t>
      </w:r>
      <w:r w:rsidR="0085179B">
        <w:t>típusán</w:t>
      </w:r>
      <w:r w:rsidR="00954DB9">
        <w:t xml:space="preserve">. Egyszerűen csak vissza kell a lépni a </w:t>
      </w:r>
      <w:r w:rsidR="00246718" w:rsidRPr="00246718">
        <w:rPr>
          <w:b/>
          <w:bCs/>
        </w:rPr>
        <w:t>S</w:t>
      </w:r>
      <w:r w:rsidR="00954DB9" w:rsidRPr="00246718">
        <w:rPr>
          <w:b/>
          <w:bCs/>
        </w:rPr>
        <w:t>zín</w:t>
      </w:r>
      <w:r w:rsidR="0085179B" w:rsidRPr="00246718">
        <w:rPr>
          <w:b/>
          <w:bCs/>
        </w:rPr>
        <w:t>ek</w:t>
      </w:r>
      <w:r w:rsidR="0085179B">
        <w:t xml:space="preserve"> menüpontba. </w:t>
      </w:r>
    </w:p>
    <w:p w14:paraId="20F911AB" w14:textId="3ADAE38C" w:rsidR="00A22085" w:rsidRDefault="00A22085" w:rsidP="00757510"/>
    <w:p w14:paraId="2B494DB7" w14:textId="7E78B1AE" w:rsidR="0087401C" w:rsidRDefault="0087401C" w:rsidP="00F526CF">
      <w:pPr>
        <w:pStyle w:val="Cmsor3"/>
        <w:numPr>
          <w:ilvl w:val="1"/>
          <w:numId w:val="1"/>
        </w:numPr>
      </w:pPr>
      <w:r>
        <w:t xml:space="preserve"> </w:t>
      </w:r>
      <w:bookmarkStart w:id="3" w:name="_Toc144388636"/>
      <w:r>
        <w:t>Helység meghatározása</w:t>
      </w:r>
      <w:bookmarkEnd w:id="3"/>
    </w:p>
    <w:p w14:paraId="3768F37A" w14:textId="48A2A8F4" w:rsidR="004919C5" w:rsidRDefault="004919C5" w:rsidP="004919C5">
      <w:r>
        <w:t xml:space="preserve">Színek kiválasztását követén van lehetőség, a konyha meghatározására. </w:t>
      </w:r>
      <w:r w:rsidR="00423752">
        <w:t xml:space="preserve">Első </w:t>
      </w:r>
      <w:r w:rsidR="009E462B">
        <w:t>lépésként át kell váltani a hely</w:t>
      </w:r>
      <w:r w:rsidR="000B5CD6">
        <w:t>i</w:t>
      </w:r>
      <w:r w:rsidR="009E462B">
        <w:t>ség fülre. Ekkor alapért</w:t>
      </w:r>
      <w:r w:rsidR="00765472">
        <w:t>elmezetten</w:t>
      </w:r>
      <w:r w:rsidR="009E462B">
        <w:t xml:space="preserve"> megjelenik egy téglalap elrendezésű helység. </w:t>
      </w:r>
      <w:r w:rsidR="00F441AC">
        <w:t>A falak méretét szabadon lehet változtatni az értékek megadásával</w:t>
      </w:r>
      <w:r w:rsidR="005F21AA">
        <w:t>, erre</w:t>
      </w:r>
      <w:r w:rsidR="00897B2C">
        <w:t xml:space="preserve"> a baloldal</w:t>
      </w:r>
      <w:r w:rsidR="000B5CD6">
        <w:t xml:space="preserve">on </w:t>
      </w:r>
      <w:r w:rsidR="003038AD">
        <w:t>lévő mező</w:t>
      </w:r>
      <w:r w:rsidR="000B5CD6">
        <w:t>k</w:t>
      </w:r>
      <w:r w:rsidR="003038AD">
        <w:t xml:space="preserve">ben van lehetőség. Itt három paramétert módosítható, </w:t>
      </w:r>
      <w:r w:rsidR="00697122">
        <w:t xml:space="preserve">a két oldalhossz és a belmagasság. Minden értéket milliméterben kell megadni. </w:t>
      </w:r>
      <w:r w:rsidR="00CC3067">
        <w:t>A</w:t>
      </w:r>
      <w:r w:rsidR="00BD0973">
        <w:t xml:space="preserve"> hely</w:t>
      </w:r>
      <w:r w:rsidR="00FA61FF">
        <w:t>i</w:t>
      </w:r>
      <w:r w:rsidR="00BD0973">
        <w:t xml:space="preserve">ség szerkesztése közben a </w:t>
      </w:r>
      <w:r w:rsidR="008141F9">
        <w:t xml:space="preserve">padlón megjelenik az adott fal hossza, kis segítséget nyújtva, hogy az adott érték módosításával melyik oldal fog módosulni. </w:t>
      </w:r>
    </w:p>
    <w:p w14:paraId="26CE63F4" w14:textId="77777777" w:rsidR="00527459" w:rsidRDefault="00A22085" w:rsidP="00527459">
      <w:pPr>
        <w:keepNext/>
      </w:pPr>
      <w:r>
        <w:rPr>
          <w:noProof/>
        </w:rPr>
        <w:drawing>
          <wp:inline distT="0" distB="0" distL="0" distR="0" wp14:anchorId="25EFFFA3" wp14:editId="0D779859">
            <wp:extent cx="5760720" cy="3437890"/>
            <wp:effectExtent l="0" t="0" r="0" b="5715"/>
            <wp:docPr id="1878503790" name="Kép 1" descr="A képen szöveg, képernyőkép, szoftver, Tégla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03790" name="Kép 1" descr="A képen szöveg, képernyőkép, szoftver, Téglalap látható&#10;&#10;Automatikusan generált leírás"/>
                    <pic:cNvPicPr/>
                  </pic:nvPicPr>
                  <pic:blipFill>
                    <a:blip r:embed="rId13"/>
                    <a:stretch>
                      <a:fillRect/>
                    </a:stretch>
                  </pic:blipFill>
                  <pic:spPr>
                    <a:xfrm>
                      <a:off x="0" y="0"/>
                      <a:ext cx="5760720" cy="3437890"/>
                    </a:xfrm>
                    <a:prstGeom prst="rect">
                      <a:avLst/>
                    </a:prstGeom>
                  </pic:spPr>
                </pic:pic>
              </a:graphicData>
            </a:graphic>
          </wp:inline>
        </w:drawing>
      </w:r>
    </w:p>
    <w:p w14:paraId="03A11FFC" w14:textId="6A140EDA" w:rsidR="004919C5" w:rsidRDefault="00000000" w:rsidP="00527459">
      <w:pPr>
        <w:pStyle w:val="Kpalrs"/>
      </w:pPr>
      <w:fldSimple w:instr=" SEQ ábra \* ARABIC ">
        <w:r w:rsidR="0087418E">
          <w:rPr>
            <w:noProof/>
          </w:rPr>
          <w:t>3</w:t>
        </w:r>
      </w:fldSimple>
      <w:r w:rsidR="00527459">
        <w:t>. ábra</w:t>
      </w:r>
      <w:r w:rsidR="00352372">
        <w:t xml:space="preserve"> </w:t>
      </w:r>
      <w:r w:rsidR="00527459">
        <w:t>Helység méret beállítás</w:t>
      </w:r>
    </w:p>
    <w:p w14:paraId="36B5599A" w14:textId="1920FED7" w:rsidR="00162D93" w:rsidRPr="00162D93" w:rsidRDefault="00162D93" w:rsidP="0057090B">
      <w:pPr>
        <w:pStyle w:val="Cmsor3"/>
        <w:numPr>
          <w:ilvl w:val="2"/>
          <w:numId w:val="1"/>
        </w:numPr>
      </w:pPr>
      <w:bookmarkStart w:id="4" w:name="_Toc144388637"/>
      <w:r>
        <w:t>Nyílászáró</w:t>
      </w:r>
      <w:r w:rsidR="0057090B">
        <w:t xml:space="preserve"> hozzáadása</w:t>
      </w:r>
      <w:bookmarkEnd w:id="4"/>
    </w:p>
    <w:p w14:paraId="477F3999" w14:textId="77777777" w:rsidR="00527459" w:rsidRDefault="001C0FDE" w:rsidP="00527459">
      <w:pPr>
        <w:keepNext/>
      </w:pPr>
      <w:r>
        <w:rPr>
          <w:noProof/>
        </w:rPr>
        <w:drawing>
          <wp:inline distT="0" distB="0" distL="0" distR="0" wp14:anchorId="307713EE" wp14:editId="1BF680A4">
            <wp:extent cx="5760720" cy="1577340"/>
            <wp:effectExtent l="0" t="0" r="0" b="3810"/>
            <wp:docPr id="971518057" name="Kép 1" descr="A képen szöveg, Betűtípus, szám,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18057" name="Kép 1" descr="A képen szöveg, Betűtípus, szám, szoftver látható&#10;&#10;Automatikusan generált leírá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77340"/>
                    </a:xfrm>
                    <a:prstGeom prst="rect">
                      <a:avLst/>
                    </a:prstGeom>
                    <a:noFill/>
                    <a:ln>
                      <a:noFill/>
                    </a:ln>
                  </pic:spPr>
                </pic:pic>
              </a:graphicData>
            </a:graphic>
          </wp:inline>
        </w:drawing>
      </w:r>
    </w:p>
    <w:p w14:paraId="7DEB1137" w14:textId="475967F9" w:rsidR="00BE333F" w:rsidRDefault="00000000" w:rsidP="00527459">
      <w:pPr>
        <w:pStyle w:val="Kpalrs"/>
      </w:pPr>
      <w:fldSimple w:instr=" SEQ ábra \* ARABIC ">
        <w:r w:rsidR="0087418E">
          <w:rPr>
            <w:noProof/>
          </w:rPr>
          <w:t>4</w:t>
        </w:r>
      </w:fldSimple>
      <w:r w:rsidR="00527459">
        <w:t>. ábra Nyílászáró hozzáadás</w:t>
      </w:r>
    </w:p>
    <w:p w14:paraId="2823BA4F" w14:textId="068CB81C" w:rsidR="004919C5" w:rsidRPr="002B39D7" w:rsidRDefault="00B64D06" w:rsidP="004919C5">
      <w:r>
        <w:lastRenderedPageBreak/>
        <w:t xml:space="preserve">A bal oldali menüben a </w:t>
      </w:r>
      <w:r w:rsidR="002B39D7" w:rsidRPr="002B39D7">
        <w:rPr>
          <w:b/>
          <w:bCs/>
        </w:rPr>
        <w:t>Nyílászárók</w:t>
      </w:r>
      <w:r w:rsidR="002B39D7">
        <w:rPr>
          <w:b/>
          <w:bCs/>
        </w:rPr>
        <w:t xml:space="preserve"> </w:t>
      </w:r>
      <w:r w:rsidR="002B39D7">
        <w:t xml:space="preserve">gombra </w:t>
      </w:r>
      <w:r w:rsidR="00A24306">
        <w:t>majd a Hozzáadás</w:t>
      </w:r>
      <w:r w:rsidR="00466F98">
        <w:t>ra kattintva</w:t>
      </w:r>
      <w:r w:rsidR="00A24306">
        <w:t xml:space="preserve"> </w:t>
      </w:r>
      <w:r w:rsidR="002B39D7">
        <w:t>helyezhetők el ny</w:t>
      </w:r>
      <w:r w:rsidR="00534950">
        <w:t xml:space="preserve">ílászárók. Alapvetően ablak és ajtó helyezhető el. Ajtó esetén a megadható a </w:t>
      </w:r>
      <w:r w:rsidR="00841BA6">
        <w:t xml:space="preserve">szélessége magassága, ablak esetén az </w:t>
      </w:r>
      <w:r w:rsidR="008118C2">
        <w:t>előző</w:t>
      </w:r>
      <w:r w:rsidR="00841BA6">
        <w:t xml:space="preserve"> paraméter</w:t>
      </w:r>
      <w:r w:rsidR="008118C2">
        <w:t>e</w:t>
      </w:r>
      <w:r w:rsidR="00841BA6">
        <w:t xml:space="preserve">ken túl a párkánymagasság is megadható. </w:t>
      </w:r>
      <w:r w:rsidR="008118C2">
        <w:t xml:space="preserve">Minden méret értéke milliméterben </w:t>
      </w:r>
      <w:r w:rsidR="00901A0E">
        <w:t>értendő</w:t>
      </w:r>
      <w:r w:rsidR="008118C2">
        <w:t xml:space="preserve">. </w:t>
      </w:r>
    </w:p>
    <w:p w14:paraId="46ABDB00" w14:textId="77777777" w:rsidR="00862F16" w:rsidRDefault="00F72AA5" w:rsidP="00862F16">
      <w:pPr>
        <w:keepNext/>
      </w:pPr>
      <w:r>
        <w:rPr>
          <w:noProof/>
        </w:rPr>
        <w:drawing>
          <wp:inline distT="0" distB="0" distL="0" distR="0" wp14:anchorId="54D11123" wp14:editId="40659B19">
            <wp:extent cx="5760720" cy="3430905"/>
            <wp:effectExtent l="0" t="0" r="0" b="0"/>
            <wp:docPr id="871086647" name="Kép 1" descr="A képen szöveg, képernyőkép, tervezé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86647" name="Kép 1" descr="A képen szöveg, képernyőkép, tervezés, szoftver látható&#10;&#10;Automatikusan generált leírás"/>
                    <pic:cNvPicPr/>
                  </pic:nvPicPr>
                  <pic:blipFill>
                    <a:blip r:embed="rId15"/>
                    <a:stretch>
                      <a:fillRect/>
                    </a:stretch>
                  </pic:blipFill>
                  <pic:spPr>
                    <a:xfrm>
                      <a:off x="0" y="0"/>
                      <a:ext cx="5760720" cy="3430905"/>
                    </a:xfrm>
                    <a:prstGeom prst="rect">
                      <a:avLst/>
                    </a:prstGeom>
                  </pic:spPr>
                </pic:pic>
              </a:graphicData>
            </a:graphic>
          </wp:inline>
        </w:drawing>
      </w:r>
    </w:p>
    <w:p w14:paraId="45CF6E5E" w14:textId="4F77F112" w:rsidR="004919C5" w:rsidRDefault="00000000" w:rsidP="00862F16">
      <w:pPr>
        <w:pStyle w:val="Kpalrs"/>
      </w:pPr>
      <w:fldSimple w:instr=" SEQ ábra \* ARABIC ">
        <w:r w:rsidR="0087418E">
          <w:rPr>
            <w:noProof/>
          </w:rPr>
          <w:t>5</w:t>
        </w:r>
      </w:fldSimple>
      <w:r w:rsidR="00862F16">
        <w:t xml:space="preserve">. ábra Nyílászáró </w:t>
      </w:r>
      <w:r w:rsidR="00527459">
        <w:t>beállítás</w:t>
      </w:r>
    </w:p>
    <w:p w14:paraId="54B3DBAE" w14:textId="77777777" w:rsidR="00094FDA" w:rsidRDefault="00B01874" w:rsidP="00094FDA">
      <w:r>
        <w:t xml:space="preserve">Nyílászáró </w:t>
      </w:r>
      <w:r w:rsidR="000E34FC">
        <w:t>pozicionálás</w:t>
      </w:r>
      <w:r>
        <w:t xml:space="preserve"> két lépésben történik. </w:t>
      </w:r>
      <w:r w:rsidR="00F5399A">
        <w:t xml:space="preserve">Első lépésként arra a falra kell bal egér gombbal </w:t>
      </w:r>
      <w:r w:rsidR="000E34FC">
        <w:t>kattintani,</w:t>
      </w:r>
      <w:r w:rsidR="006F0A67">
        <w:t xml:space="preserve"> ahova majd el szeretnénk helyezni. Kattintást követően automatikusan átkerül </w:t>
      </w:r>
      <w:r w:rsidR="000E34FC">
        <w:t xml:space="preserve">a leendő nyílászárónk a megfelelő falszakaszra. Ezt követően az adott felületen levő vízszintes irányú </w:t>
      </w:r>
      <w:r w:rsidR="000214D8">
        <w:t>pozícióját</w:t>
      </w:r>
      <w:r w:rsidR="000E34FC">
        <w:t xml:space="preserve"> kell megadni. Erre a </w:t>
      </w:r>
      <w:r w:rsidR="000214D8">
        <w:t xml:space="preserve">bal oldali menüben lévő </w:t>
      </w:r>
      <w:r w:rsidR="000214D8" w:rsidRPr="000214D8">
        <w:rPr>
          <w:i/>
          <w:iCs/>
        </w:rPr>
        <w:t>Nyílászáró pozíció</w:t>
      </w:r>
      <w:r w:rsidR="00F27E55">
        <w:rPr>
          <w:i/>
          <w:iCs/>
        </w:rPr>
        <w:t xml:space="preserve">knál </w:t>
      </w:r>
      <w:r w:rsidR="00F27E55">
        <w:t xml:space="preserve">lévő értékek módosításával van lehetőség. </w:t>
      </w:r>
      <w:r w:rsidR="00585FB0">
        <w:t xml:space="preserve">A helység felett </w:t>
      </w:r>
      <w:r w:rsidR="0094311A">
        <w:t>látható, hogy az egyes oldalfalaktól,</w:t>
      </w:r>
      <w:r w:rsidR="00114804">
        <w:t xml:space="preserve"> hogy az </w:t>
      </w:r>
      <w:r w:rsidR="00BA68BF">
        <w:t xml:space="preserve">éppen </w:t>
      </w:r>
      <w:r w:rsidR="00087CDD">
        <w:t>aktív</w:t>
      </w:r>
      <w:r w:rsidR="00114804">
        <w:t xml:space="preserve"> nyílászáró </w:t>
      </w:r>
      <w:r w:rsidR="00087CDD">
        <w:t xml:space="preserve">hány </w:t>
      </w:r>
      <w:r w:rsidR="00D901FF">
        <w:t xml:space="preserve">milliméterre található. Minden esetben ez </w:t>
      </w:r>
      <w:r w:rsidR="00294225">
        <w:t>az érték</w:t>
      </w:r>
      <w:r w:rsidR="00D901FF">
        <w:t xml:space="preserve"> </w:t>
      </w:r>
      <w:r w:rsidR="00294225">
        <w:t xml:space="preserve">a </w:t>
      </w:r>
      <w:r w:rsidR="00D901FF">
        <w:t>sarok és a nyílászá</w:t>
      </w:r>
      <w:r w:rsidR="00FF09C5">
        <w:t>ró szimmetria tengelye közötti távolságot jelzi</w:t>
      </w:r>
      <w:r w:rsidR="0031747C">
        <w:t>. A nyílászáró</w:t>
      </w:r>
      <w:r w:rsidR="00E83BBB">
        <w:t>szimmetria</w:t>
      </w:r>
      <w:r w:rsidR="0031747C">
        <w:t xml:space="preserve"> tengelyét a két érték közötti </w:t>
      </w:r>
      <w:r w:rsidR="00E83BBB">
        <w:t>kis függőleges vonal szimbolizálja.</w:t>
      </w:r>
      <w:r w:rsidR="009F4AC6">
        <w:br/>
      </w:r>
      <w:r w:rsidR="00463158">
        <w:t xml:space="preserve">Amit sikerült a megfelelő helyre </w:t>
      </w:r>
      <w:r w:rsidR="00903D97">
        <w:t>pozícionálni</w:t>
      </w:r>
      <w:r w:rsidR="009D60A0">
        <w:t xml:space="preserve"> a </w:t>
      </w:r>
      <w:r w:rsidR="009D60A0" w:rsidRPr="00903D97">
        <w:rPr>
          <w:b/>
          <w:bCs/>
        </w:rPr>
        <w:t>Kész</w:t>
      </w:r>
      <w:r w:rsidR="009D60A0">
        <w:t xml:space="preserve"> gomb megnyomásával lehet véglegesíteni. </w:t>
      </w:r>
      <w:r w:rsidR="00E12750">
        <w:t xml:space="preserve">Ekkor megváltozik a </w:t>
      </w:r>
      <w:r w:rsidR="00ED790C">
        <w:t>textúrája</w:t>
      </w:r>
      <w:r w:rsidR="00E12750">
        <w:t xml:space="preserve"> </w:t>
      </w:r>
      <w:r w:rsidR="00ED790C">
        <w:t xml:space="preserve">vagy </w:t>
      </w:r>
      <w:r w:rsidR="00562572">
        <w:t>ajtó,</w:t>
      </w:r>
      <w:r w:rsidR="00ED790C">
        <w:t xml:space="preserve"> vagy egy ablak képe fog megjeleni. </w:t>
      </w:r>
    </w:p>
    <w:p w14:paraId="3E690096" w14:textId="3D03C546" w:rsidR="007C709A" w:rsidRDefault="00E12750" w:rsidP="00094FDA">
      <w:r>
        <w:rPr>
          <w:noProof/>
        </w:rPr>
        <w:lastRenderedPageBreak/>
        <w:drawing>
          <wp:inline distT="0" distB="0" distL="0" distR="0" wp14:anchorId="20F1F5C9" wp14:editId="71102169">
            <wp:extent cx="5760720" cy="3461385"/>
            <wp:effectExtent l="0" t="0" r="0" b="5715"/>
            <wp:docPr id="468104448" name="Kép 1" descr="A képen képernyőkép, szöveg, Téglalap,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04448" name="Kép 1" descr="A képen képernyőkép, szöveg, Téglalap, tervezés látható&#10;&#10;Automatikusan generált leírás"/>
                    <pic:cNvPicPr/>
                  </pic:nvPicPr>
                  <pic:blipFill>
                    <a:blip r:embed="rId16"/>
                    <a:stretch>
                      <a:fillRect/>
                    </a:stretch>
                  </pic:blipFill>
                  <pic:spPr>
                    <a:xfrm>
                      <a:off x="0" y="0"/>
                      <a:ext cx="5760720" cy="3461385"/>
                    </a:xfrm>
                    <a:prstGeom prst="rect">
                      <a:avLst/>
                    </a:prstGeom>
                  </pic:spPr>
                </pic:pic>
              </a:graphicData>
            </a:graphic>
          </wp:inline>
        </w:drawing>
      </w:r>
    </w:p>
    <w:p w14:paraId="3D0EA8EB" w14:textId="28381457" w:rsidR="004919C5" w:rsidRDefault="00000000" w:rsidP="007C709A">
      <w:pPr>
        <w:pStyle w:val="Kpalrs"/>
      </w:pPr>
      <w:fldSimple w:instr=" SEQ ábra \* ARABIC ">
        <w:r w:rsidR="0087418E">
          <w:rPr>
            <w:noProof/>
          </w:rPr>
          <w:t>6</w:t>
        </w:r>
      </w:fldSimple>
      <w:r w:rsidR="007C709A">
        <w:t>. ábra Elhelyezett nyílászáró</w:t>
      </w:r>
    </w:p>
    <w:p w14:paraId="1D028E49" w14:textId="2F7368D7" w:rsidR="000F7EF7" w:rsidRDefault="00562572" w:rsidP="004919C5">
      <w:r>
        <w:t xml:space="preserve">Amennyiben </w:t>
      </w:r>
      <w:r w:rsidR="00B60797">
        <w:t xml:space="preserve">egy már korábban elhelyezett </w:t>
      </w:r>
      <w:r w:rsidR="000912A8">
        <w:t xml:space="preserve">nyílászárót kell szerkeszteni egyszerűen csak a bal egérgombbal </w:t>
      </w:r>
      <w:r w:rsidR="00605D57">
        <w:t xml:space="preserve">rá kell </w:t>
      </w:r>
      <w:r w:rsidR="007C709A">
        <w:t>kattintani</w:t>
      </w:r>
      <w:r w:rsidR="00605D57">
        <w:t xml:space="preserve"> és </w:t>
      </w:r>
      <w:r w:rsidR="007C709A">
        <w:t xml:space="preserve">a </w:t>
      </w:r>
      <w:r w:rsidR="00ED77AC" w:rsidRPr="003E2FD6">
        <w:rPr>
          <w:i/>
          <w:iCs/>
        </w:rPr>
        <w:t>5</w:t>
      </w:r>
      <w:r w:rsidR="00CA1C8D" w:rsidRPr="003E2FD6">
        <w:rPr>
          <w:i/>
          <w:iCs/>
        </w:rPr>
        <w:t xml:space="preserve">. ábrán </w:t>
      </w:r>
      <w:r w:rsidR="00CA1C8D">
        <w:t>látható menübe lehet visszajutni.</w:t>
      </w:r>
    </w:p>
    <w:p w14:paraId="66135321" w14:textId="549A09F6" w:rsidR="00DD4F09" w:rsidRDefault="0082569D" w:rsidP="004919C5">
      <w:r>
        <w:t>Korábban hozzáadott nyílászáró bármikor törölhető</w:t>
      </w:r>
      <w:r w:rsidR="00E8210F">
        <w:t xml:space="preserve">. Első </w:t>
      </w:r>
      <w:r w:rsidR="000F24EE">
        <w:t>lepésként</w:t>
      </w:r>
      <w:r w:rsidR="00E8210F">
        <w:t xml:space="preserve"> bal egérgombbal</w:t>
      </w:r>
      <w:r w:rsidR="0045064D">
        <w:t xml:space="preserve"> ki kell jelölni az eltávolítandó nyílászárót. Ezt követően a </w:t>
      </w:r>
      <w:r w:rsidR="000F24EE">
        <w:t xml:space="preserve">bal oldalon megjelenő menüben a </w:t>
      </w:r>
      <w:r w:rsidR="000F24EE" w:rsidRPr="00FE6F77">
        <w:rPr>
          <w:b/>
          <w:bCs/>
        </w:rPr>
        <w:t>Törlés</w:t>
      </w:r>
      <w:r w:rsidR="000F24EE">
        <w:t xml:space="preserve"> gomb segítésével eltávolítható.</w:t>
      </w:r>
    </w:p>
    <w:p w14:paraId="3C56F2BC" w14:textId="77777777" w:rsidR="00E1505C" w:rsidRDefault="00E1505C" w:rsidP="004919C5"/>
    <w:p w14:paraId="397B91ED" w14:textId="0E00265E" w:rsidR="00E1505C" w:rsidRPr="00E1505C" w:rsidRDefault="00E1505C" w:rsidP="00457AB0">
      <w:pPr>
        <w:pStyle w:val="Cmsor3"/>
        <w:numPr>
          <w:ilvl w:val="2"/>
          <w:numId w:val="1"/>
        </w:numPr>
      </w:pPr>
      <w:bookmarkStart w:id="5" w:name="_Toc144388638"/>
      <w:r>
        <w:t>Egyéb fontos információk a helység megrajzolásához.</w:t>
      </w:r>
      <w:bookmarkEnd w:id="5"/>
    </w:p>
    <w:p w14:paraId="29B4C63E" w14:textId="77777777" w:rsidR="0062047B" w:rsidRDefault="00E871A5" w:rsidP="004919C5">
      <w:r>
        <w:t>Nyílászáró</w:t>
      </w:r>
      <w:r w:rsidR="00F1095E">
        <w:t xml:space="preserve">k között nincs semmilyen ütközésvizsgálat. Ezért lehetséges két nyílászárót egymásra elhelyezni. Ennek az </w:t>
      </w:r>
      <w:r w:rsidR="00E91D62">
        <w:t xml:space="preserve">esetnek az elkerülése a felhasználó felelőssége! </w:t>
      </w:r>
      <w:r w:rsidR="00E91D62">
        <w:br/>
      </w:r>
      <w:r w:rsidR="00FE4EFA">
        <w:t>Későbbiekben</w:t>
      </w:r>
      <w:r w:rsidR="00E91D62">
        <w:t xml:space="preserve"> a </w:t>
      </w:r>
      <w:r w:rsidR="00FE4EFA">
        <w:t xml:space="preserve">bútorok elhelyezésekor is figyelni kell a nyílászárókra, </w:t>
      </w:r>
      <w:r w:rsidR="00E71B91">
        <w:t xml:space="preserve">mert a rendszer nem </w:t>
      </w:r>
      <w:r w:rsidR="00915CBC">
        <w:t>figyelmeztet</w:t>
      </w:r>
      <w:r w:rsidR="00E71B91">
        <w:t xml:space="preserve"> arra, hogy egy adott bútor ajtó vagy ablak elé került elhelyezésre. </w:t>
      </w:r>
      <w:r w:rsidR="008572CC">
        <w:t xml:space="preserve">Ennek az eshetőségnek az elkerülése is a </w:t>
      </w:r>
      <w:r w:rsidR="00915CBC">
        <w:t xml:space="preserve">felhasználó felelőssége! </w:t>
      </w:r>
      <w:r w:rsidR="006361E6">
        <w:br/>
        <w:t xml:space="preserve">Az első bútor lehelyezését követően már nem lehet módosítani a helység méreteit. Nyílászáró hozzáadható, vagy a már meglévők módosíthatók. Helység mérete újra csak akkor módosítható, ha </w:t>
      </w:r>
      <w:r w:rsidR="002C0273">
        <w:t>az össze bútor eltávolításra kerül!</w:t>
      </w:r>
      <w:r w:rsidR="00021AA6">
        <w:br/>
      </w:r>
    </w:p>
    <w:p w14:paraId="61E9EEDF" w14:textId="00D29542" w:rsidR="00E871A5" w:rsidRDefault="00021AA6" w:rsidP="004919C5">
      <w:r>
        <w:br/>
      </w:r>
      <w:r>
        <w:br/>
      </w:r>
      <w:r>
        <w:br/>
      </w:r>
      <w:r>
        <w:br/>
      </w:r>
      <w:r>
        <w:br/>
      </w:r>
      <w:r>
        <w:br/>
      </w:r>
    </w:p>
    <w:p w14:paraId="264B0C44" w14:textId="2F5AA5F4" w:rsidR="00912F5F" w:rsidRDefault="00912F5F" w:rsidP="00E20A6D">
      <w:pPr>
        <w:pStyle w:val="Cmsor1"/>
        <w:numPr>
          <w:ilvl w:val="0"/>
          <w:numId w:val="1"/>
        </w:numPr>
      </w:pPr>
      <w:bookmarkStart w:id="6" w:name="_Toc144388639"/>
      <w:r>
        <w:lastRenderedPageBreak/>
        <w:t>Bútorok elhelyezése</w:t>
      </w:r>
      <w:bookmarkEnd w:id="6"/>
    </w:p>
    <w:p w14:paraId="6E319FF6" w14:textId="1CDCEA13" w:rsidR="0062047B" w:rsidRPr="0062047B" w:rsidRDefault="0062047B" w:rsidP="0062047B">
      <w:pPr>
        <w:pStyle w:val="Cmsor3"/>
        <w:numPr>
          <w:ilvl w:val="1"/>
          <w:numId w:val="1"/>
        </w:numPr>
      </w:pPr>
      <w:bookmarkStart w:id="7" w:name="_Toc144388640"/>
      <w:r>
        <w:t>Bútor Hozzáadása</w:t>
      </w:r>
      <w:bookmarkEnd w:id="7"/>
    </w:p>
    <w:p w14:paraId="2F211DFB" w14:textId="77777777" w:rsidR="00ED4C5E" w:rsidRDefault="00FE6F77" w:rsidP="00912F5F">
      <w:r>
        <w:t xml:space="preserve">Bútorok </w:t>
      </w:r>
      <w:r w:rsidR="00041AC3">
        <w:t xml:space="preserve">elhelyezéséhez </w:t>
      </w:r>
      <w:r w:rsidR="00B424BF">
        <w:t>először</w:t>
      </w:r>
      <w:r w:rsidR="00041AC3">
        <w:t xml:space="preserve"> át kell lépni a </w:t>
      </w:r>
      <w:r w:rsidR="00041AC3" w:rsidRPr="00B424BF">
        <w:rPr>
          <w:b/>
          <w:bCs/>
        </w:rPr>
        <w:t>Bútorok</w:t>
      </w:r>
      <w:r w:rsidR="00041AC3">
        <w:t xml:space="preserve"> </w:t>
      </w:r>
      <w:r w:rsidR="00B424BF">
        <w:t>fülre.</w:t>
      </w:r>
      <w:r w:rsidR="00342BCD">
        <w:t xml:space="preserve"> Ekkor a baloldali sávban egy </w:t>
      </w:r>
      <w:r w:rsidR="00342BCD" w:rsidRPr="003D6A7F">
        <w:rPr>
          <w:b/>
          <w:bCs/>
        </w:rPr>
        <w:t>Új</w:t>
      </w:r>
      <w:r w:rsidR="00342BCD">
        <w:t xml:space="preserve"> </w:t>
      </w:r>
      <w:r w:rsidR="003D6A7F">
        <w:t>feliratú</w:t>
      </w:r>
      <w:r w:rsidR="00FC2272">
        <w:t xml:space="preserve"> gomb jelenik meg, mely segítségével hozzáadhatunk </w:t>
      </w:r>
      <w:r w:rsidR="003D6A7F">
        <w:t>bútorokat az adott munkamenethez.</w:t>
      </w:r>
      <w:r w:rsidR="002D5FE5">
        <w:t xml:space="preserve"> </w:t>
      </w:r>
    </w:p>
    <w:p w14:paraId="0BFEF6BD" w14:textId="77777777" w:rsidR="00241599" w:rsidRDefault="00241599" w:rsidP="00241599">
      <w:pPr>
        <w:keepNext/>
      </w:pPr>
      <w:r>
        <w:rPr>
          <w:noProof/>
        </w:rPr>
        <w:drawing>
          <wp:inline distT="0" distB="0" distL="0" distR="0" wp14:anchorId="5012F28A" wp14:editId="32D252EA">
            <wp:extent cx="5391150" cy="3232787"/>
            <wp:effectExtent l="0" t="0" r="0" b="5715"/>
            <wp:docPr id="761687242" name="Kép 1" descr="A képen szöveg, képernyőkép,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87242" name="Kép 1" descr="A képen szöveg, képernyőkép, tervezés látható&#10;&#10;Automatikusan generált leírás"/>
                    <pic:cNvPicPr/>
                  </pic:nvPicPr>
                  <pic:blipFill>
                    <a:blip r:embed="rId17"/>
                    <a:stretch>
                      <a:fillRect/>
                    </a:stretch>
                  </pic:blipFill>
                  <pic:spPr>
                    <a:xfrm>
                      <a:off x="0" y="0"/>
                      <a:ext cx="5398197" cy="3237013"/>
                    </a:xfrm>
                    <a:prstGeom prst="rect">
                      <a:avLst/>
                    </a:prstGeom>
                  </pic:spPr>
                </pic:pic>
              </a:graphicData>
            </a:graphic>
          </wp:inline>
        </w:drawing>
      </w:r>
    </w:p>
    <w:p w14:paraId="5E362907" w14:textId="581AE1D2" w:rsidR="00241599" w:rsidRDefault="00000000" w:rsidP="00241599">
      <w:pPr>
        <w:pStyle w:val="Kpalrs"/>
      </w:pPr>
      <w:fldSimple w:instr=" SEQ ábra \* ARABIC ">
        <w:r w:rsidR="0087418E">
          <w:rPr>
            <w:noProof/>
          </w:rPr>
          <w:t>7</w:t>
        </w:r>
      </w:fldSimple>
      <w:r w:rsidR="00241599">
        <w:t>. ábra Bútor hozzáadása</w:t>
      </w:r>
    </w:p>
    <w:p w14:paraId="25FC54EE" w14:textId="79BD1590" w:rsidR="00912F5F" w:rsidRDefault="00F94F87" w:rsidP="00912F5F">
      <w:r>
        <w:t>Az Új gomb megnyomását követően megjelenik egy alapértelmezett bútor a sarokban, illetve, a bal oldali sávban a hozzá tartozó beállítási lehetőségek. Első bútor lehelyezésekor egy alsó szekrény kerül lehelyezésre.</w:t>
      </w:r>
    </w:p>
    <w:p w14:paraId="0918E5A9" w14:textId="77777777" w:rsidR="00F94F87" w:rsidRDefault="00F94F87" w:rsidP="00F94F87">
      <w:pPr>
        <w:keepNext/>
      </w:pPr>
      <w:r>
        <w:rPr>
          <w:noProof/>
        </w:rPr>
        <w:drawing>
          <wp:inline distT="0" distB="0" distL="0" distR="0" wp14:anchorId="78A27E3B" wp14:editId="5D230BC4">
            <wp:extent cx="5429250" cy="3253840"/>
            <wp:effectExtent l="0" t="0" r="0" b="3810"/>
            <wp:docPr id="479598334" name="Kép 1" descr="A képen szöveg, képernyőkép, Multimédiás szoftver, Grafikai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8334" name="Kép 1" descr="A képen szöveg, képernyőkép, Multimédiás szoftver, Grafikai szoftver látható&#10;&#10;Automatikusan generált leírás"/>
                    <pic:cNvPicPr/>
                  </pic:nvPicPr>
                  <pic:blipFill>
                    <a:blip r:embed="rId18"/>
                    <a:stretch>
                      <a:fillRect/>
                    </a:stretch>
                  </pic:blipFill>
                  <pic:spPr>
                    <a:xfrm>
                      <a:off x="0" y="0"/>
                      <a:ext cx="5429250" cy="3253840"/>
                    </a:xfrm>
                    <a:prstGeom prst="rect">
                      <a:avLst/>
                    </a:prstGeom>
                  </pic:spPr>
                </pic:pic>
              </a:graphicData>
            </a:graphic>
          </wp:inline>
        </w:drawing>
      </w:r>
    </w:p>
    <w:p w14:paraId="562E41E0" w14:textId="68DC9B85" w:rsidR="00F94F87" w:rsidRPr="00912F5F" w:rsidRDefault="00000000" w:rsidP="00F94F87">
      <w:pPr>
        <w:pStyle w:val="Kpalrs"/>
      </w:pPr>
      <w:fldSimple w:instr=" SEQ ábra \* ARABIC ">
        <w:r w:rsidR="0087418E">
          <w:rPr>
            <w:noProof/>
          </w:rPr>
          <w:t>8</w:t>
        </w:r>
      </w:fldSimple>
      <w:r w:rsidR="00F94F87">
        <w:t>. ábra Új bútor elhelyezése</w:t>
      </w:r>
    </w:p>
    <w:p w14:paraId="282FDC31" w14:textId="77777777" w:rsidR="00562572" w:rsidRDefault="00562572" w:rsidP="004919C5"/>
    <w:p w14:paraId="6FF2CD6A" w14:textId="77777777" w:rsidR="008F4C3C" w:rsidRDefault="00F94F87" w:rsidP="004919C5">
      <w:r>
        <w:t>Következő bútor lehelyezésekor, attól függően, hogy az előző bútor Alsó/Felső/Álló az új bútor Típusa is alapértelmezetten az lesz. Tehát ha egy felső szekrényt helyeztünk el és ezt követően egy újabba szekrény kerül elhelyezésre akkor automatikusan az is felső szekrény lesz, természetesen ez bármikor módosítható</w:t>
      </w:r>
      <w:r w:rsidR="008F4C3C">
        <w:t>.</w:t>
      </w:r>
    </w:p>
    <w:p w14:paraId="456ED861" w14:textId="30F00F5F" w:rsidR="00D92D37" w:rsidRDefault="005F2727" w:rsidP="0082287C">
      <w:pPr>
        <w:pStyle w:val="Cmsor3"/>
        <w:numPr>
          <w:ilvl w:val="1"/>
          <w:numId w:val="1"/>
        </w:numPr>
      </w:pPr>
      <w:bookmarkStart w:id="8" w:name="_Toc144388641"/>
      <w:r>
        <w:t>Bútorok elhelyezése előtti hasznos információk</w:t>
      </w:r>
      <w:bookmarkEnd w:id="8"/>
    </w:p>
    <w:p w14:paraId="6971EE84" w14:textId="49B585E8" w:rsidR="00CB5983" w:rsidRDefault="00DE4C63" w:rsidP="00DE4C63">
      <w:r>
        <w:t xml:space="preserve">A Basic bútorcsalád </w:t>
      </w:r>
      <w:r w:rsidR="00F703E9">
        <w:t>jelen</w:t>
      </w:r>
      <w:r w:rsidR="00F47131">
        <w:t xml:space="preserve"> verzióban</w:t>
      </w:r>
      <w:r w:rsidR="00F703E9">
        <w:t xml:space="preserve"> nem tartalmazz olyan </w:t>
      </w:r>
      <w:r w:rsidR="005D4D83">
        <w:t>bútort,</w:t>
      </w:r>
      <w:r w:rsidR="00F703E9">
        <w:t xml:space="preserve"> amely</w:t>
      </w:r>
      <w:r w:rsidR="00FB4D3A">
        <w:t xml:space="preserve"> nem csak fel mellé helyezhető. Ezért a tervezés során se lehet </w:t>
      </w:r>
      <w:r w:rsidR="00F47131">
        <w:t>egyik</w:t>
      </w:r>
      <w:r w:rsidR="00FB4D3A">
        <w:t xml:space="preserve"> </w:t>
      </w:r>
      <w:r w:rsidR="00F47131">
        <w:t xml:space="preserve">sem </w:t>
      </w:r>
      <w:r w:rsidR="00FB4D3A">
        <w:t xml:space="preserve">bútort a helység </w:t>
      </w:r>
      <w:r w:rsidR="005D4D83">
        <w:t>középére</w:t>
      </w:r>
      <w:r w:rsidR="00FB4D3A">
        <w:t xml:space="preserve"> elhelyezni. </w:t>
      </w:r>
      <w:r w:rsidR="005D4D83">
        <w:br/>
      </w:r>
      <w:r w:rsidR="004448FD">
        <w:t>Sarok bútor csak sarokban helyezhető el,</w:t>
      </w:r>
      <w:r w:rsidR="00217222">
        <w:t xml:space="preserve"> a kattintás helyétől </w:t>
      </w:r>
      <w:r w:rsidR="00912412">
        <w:t>függően</w:t>
      </w:r>
      <w:r w:rsidR="00217222">
        <w:t xml:space="preserve"> a program automatikusan </w:t>
      </w:r>
      <w:r w:rsidR="00BA3381">
        <w:t xml:space="preserve">a megfelelő sarokba </w:t>
      </w:r>
      <w:r w:rsidR="00912412">
        <w:t>pozícionálja</w:t>
      </w:r>
      <w:r w:rsidR="00BA3381">
        <w:t xml:space="preserve"> és forgatja. </w:t>
      </w:r>
      <w:r w:rsidR="00247D1C">
        <w:br/>
        <w:t xml:space="preserve">Bútorok függőleges irányú eltolása nem szabadon állítható ezt a rendszer minden esetben automatikusan végzi el. </w:t>
      </w:r>
      <w:r w:rsidR="00991E18">
        <w:br/>
      </w:r>
      <w:r w:rsidR="00991E18">
        <w:rPr>
          <w:i/>
          <w:iCs/>
        </w:rPr>
        <w:t xml:space="preserve">Tipp: Tervezés megkezdése előtt érdemes letisztázni, hogy milyen </w:t>
      </w:r>
      <w:r w:rsidR="00C209FA">
        <w:rPr>
          <w:i/>
          <w:iCs/>
        </w:rPr>
        <w:t xml:space="preserve">elrendezésű konyhára </w:t>
      </w:r>
      <w:r w:rsidR="00606EF5">
        <w:rPr>
          <w:i/>
          <w:iCs/>
        </w:rPr>
        <w:t>lesz</w:t>
      </w:r>
      <w:r w:rsidR="00C209FA">
        <w:rPr>
          <w:i/>
          <w:iCs/>
        </w:rPr>
        <w:t xml:space="preserve"> szükség. </w:t>
      </w:r>
      <w:r w:rsidR="00171FE5">
        <w:rPr>
          <w:i/>
          <w:iCs/>
        </w:rPr>
        <w:t>Amennyiben</w:t>
      </w:r>
      <w:r w:rsidR="00C209FA">
        <w:rPr>
          <w:i/>
          <w:iCs/>
        </w:rPr>
        <w:t xml:space="preserve"> </w:t>
      </w:r>
      <w:r w:rsidR="00E317CD">
        <w:rPr>
          <w:i/>
          <w:iCs/>
        </w:rPr>
        <w:t xml:space="preserve">L alakú </w:t>
      </w:r>
      <w:r w:rsidR="00171FE5">
        <w:rPr>
          <w:i/>
          <w:iCs/>
        </w:rPr>
        <w:t>konyhabútor</w:t>
      </w:r>
      <w:r w:rsidR="00E317CD">
        <w:rPr>
          <w:i/>
          <w:iCs/>
        </w:rPr>
        <w:t xml:space="preserve"> készül, érdemes első bútorként magát a sarok szekrényt elhelyezni, és a továbbiakat hozzá </w:t>
      </w:r>
      <w:r w:rsidR="00171FE5">
        <w:rPr>
          <w:i/>
          <w:iCs/>
        </w:rPr>
        <w:t xml:space="preserve">kapcsolni. </w:t>
      </w:r>
      <w:r w:rsidR="00227BF6">
        <w:rPr>
          <w:i/>
          <w:iCs/>
        </w:rPr>
        <w:br/>
      </w:r>
      <w:r w:rsidR="00CB5983">
        <w:t xml:space="preserve"> </w:t>
      </w:r>
    </w:p>
    <w:p w14:paraId="070CAA14" w14:textId="45FB6319" w:rsidR="005F2727" w:rsidRDefault="002C3123" w:rsidP="00250586">
      <w:pPr>
        <w:pStyle w:val="Cmsor3"/>
        <w:numPr>
          <w:ilvl w:val="1"/>
          <w:numId w:val="1"/>
        </w:numPr>
      </w:pPr>
      <w:bookmarkStart w:id="9" w:name="_Toc144388642"/>
      <w:r>
        <w:t>Bútorok pozicionálása</w:t>
      </w:r>
      <w:bookmarkEnd w:id="9"/>
    </w:p>
    <w:p w14:paraId="360C26F2" w14:textId="7EF1D631" w:rsidR="00816EAE" w:rsidRPr="00816EAE" w:rsidRDefault="00816EAE" w:rsidP="00250586">
      <w:pPr>
        <w:pStyle w:val="Cmsor4"/>
        <w:numPr>
          <w:ilvl w:val="2"/>
          <w:numId w:val="1"/>
        </w:numPr>
      </w:pPr>
      <w:r>
        <w:t>Pozicionálás kattintással</w:t>
      </w:r>
    </w:p>
    <w:p w14:paraId="46FE67BA" w14:textId="76EEA0C3" w:rsidR="00816EAE" w:rsidRDefault="002C3123" w:rsidP="00DE4C63">
      <w:r>
        <w:t xml:space="preserve">Amennyiben nem az előző pontban is említett sarokbútor van kiválasztva a következő módon lehet a pozíciót módosítani. </w:t>
      </w:r>
      <w:r w:rsidR="00C54249">
        <w:t>E</w:t>
      </w:r>
      <w:r w:rsidR="00BA797B">
        <w:t xml:space="preserve">lső és talán egyik legegyszerűbb módja, hogy az egyik álltalunk választott falra bal egér gombbal kattintunk. </w:t>
      </w:r>
      <w:r w:rsidR="008D7C0A">
        <w:t xml:space="preserve">Ez a folyamat nagyban hasonlít a </w:t>
      </w:r>
      <w:r w:rsidR="008D7C0A" w:rsidRPr="008D7C0A">
        <w:rPr>
          <w:i/>
          <w:iCs/>
        </w:rPr>
        <w:t xml:space="preserve">2.2.2. Nyílászáró hozzáadás című </w:t>
      </w:r>
      <w:r w:rsidR="008D7C0A">
        <w:t>pontban leírtakhoz</w:t>
      </w:r>
      <w:r w:rsidR="002E5731">
        <w:t xml:space="preserve">, tehát amelyik falra történik a kattintás automatikusan átkerül oda az aktuális </w:t>
      </w:r>
      <w:r w:rsidR="0013076F">
        <w:t>szekrény</w:t>
      </w:r>
      <w:r w:rsidR="00F73B37">
        <w:t xml:space="preserve">. Ezenkívül nem csak az a megfelelő falra, hanem a kattintás </w:t>
      </w:r>
      <w:r w:rsidR="00326E70">
        <w:t>pozíciójába</w:t>
      </w:r>
      <w:r w:rsidR="00F73B37">
        <w:t xml:space="preserve"> </w:t>
      </w:r>
      <w:r w:rsidR="00326E70">
        <w:t xml:space="preserve">kerül a bútor. </w:t>
      </w:r>
    </w:p>
    <w:p w14:paraId="27BC1655" w14:textId="6020BA6A" w:rsidR="00F44982" w:rsidRDefault="00F44982" w:rsidP="00250586">
      <w:pPr>
        <w:pStyle w:val="Cmsor4"/>
        <w:numPr>
          <w:ilvl w:val="2"/>
          <w:numId w:val="1"/>
        </w:numPr>
      </w:pPr>
      <w:r>
        <w:t xml:space="preserve">Pozícionálás eltolással </w:t>
      </w:r>
    </w:p>
    <w:p w14:paraId="48F8656C" w14:textId="029BC3DF" w:rsidR="00DC5F63" w:rsidRDefault="00F44982" w:rsidP="002A0C0F">
      <w:r>
        <w:t xml:space="preserve">Abban az esetben amikor </w:t>
      </w:r>
      <w:r w:rsidR="006424A9">
        <w:t xml:space="preserve">milliméter pontosan szeretnénk megadni, hogy az aktuális </w:t>
      </w:r>
      <w:r w:rsidR="00AA53D4">
        <w:t>ponttól</w:t>
      </w:r>
      <w:r w:rsidR="006424A9">
        <w:t xml:space="preserve"> hány </w:t>
      </w:r>
      <w:r w:rsidR="00AA53D4">
        <w:t>milliméterre kerüljön a bútor akkor az eltolás mezők kitöltésével van lehetőségünk elvégezi</w:t>
      </w:r>
      <w:r w:rsidR="00DC5F63">
        <w:t xml:space="preserve"> (</w:t>
      </w:r>
      <w:r w:rsidR="00DC5F63" w:rsidRPr="002A0C0F">
        <w:rPr>
          <w:i/>
          <w:iCs/>
        </w:rPr>
        <w:t>lásd 10. ábra</w:t>
      </w:r>
      <w:r w:rsidR="00DC5F63">
        <w:t>)</w:t>
      </w:r>
      <w:r w:rsidR="00AA53D4">
        <w:t xml:space="preserve">. Ez akkor lehet hasznos, ha mondjuk egy nyílászáró miatt meg kell szakítani a konyhabútor folytonosságát. </w:t>
      </w:r>
    </w:p>
    <w:p w14:paraId="3A95F9AA" w14:textId="5D279296" w:rsidR="00DC5F63" w:rsidRPr="00F44982" w:rsidRDefault="002A0C0F" w:rsidP="00DC5F63">
      <w:pPr>
        <w:pStyle w:val="Kpalrs"/>
        <w:jc w:val="center"/>
      </w:pPr>
      <w:r>
        <w:rPr>
          <w:noProof/>
        </w:rPr>
        <w:drawing>
          <wp:anchor distT="0" distB="0" distL="114300" distR="114300" simplePos="0" relativeHeight="251658240" behindDoc="0" locked="0" layoutInCell="1" allowOverlap="1" wp14:anchorId="2C4F0493" wp14:editId="64FCFD29">
            <wp:simplePos x="0" y="0"/>
            <wp:positionH relativeFrom="margin">
              <wp:align>center</wp:align>
            </wp:positionH>
            <wp:positionV relativeFrom="paragraph">
              <wp:posOffset>9525</wp:posOffset>
            </wp:positionV>
            <wp:extent cx="3159125" cy="2804160"/>
            <wp:effectExtent l="0" t="0" r="3175" b="0"/>
            <wp:wrapTopAndBottom/>
            <wp:docPr id="407306073" name="Kép 1" descr="A képen képernyőkép, szöveg,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06073" name="Kép 1" descr="A képen képernyőkép, szöveg, tervezés látható&#10;&#10;Automatikusan generált leírás"/>
                    <pic:cNvPicPr/>
                  </pic:nvPicPr>
                  <pic:blipFill>
                    <a:blip r:embed="rId19">
                      <a:extLst>
                        <a:ext uri="{28A0092B-C50C-407E-A947-70E740481C1C}">
                          <a14:useLocalDpi xmlns:a14="http://schemas.microsoft.com/office/drawing/2010/main" val="0"/>
                        </a:ext>
                      </a:extLst>
                    </a:blip>
                    <a:stretch>
                      <a:fillRect/>
                    </a:stretch>
                  </pic:blipFill>
                  <pic:spPr>
                    <a:xfrm>
                      <a:off x="0" y="0"/>
                      <a:ext cx="3159125" cy="2804160"/>
                    </a:xfrm>
                    <a:prstGeom prst="rect">
                      <a:avLst/>
                    </a:prstGeom>
                  </pic:spPr>
                </pic:pic>
              </a:graphicData>
            </a:graphic>
          </wp:anchor>
        </w:drawing>
      </w:r>
      <w:fldSimple w:instr=" SEQ ábra \* ARABIC ">
        <w:r w:rsidR="0087418E">
          <w:rPr>
            <w:noProof/>
          </w:rPr>
          <w:t>9</w:t>
        </w:r>
      </w:fldSimple>
      <w:r w:rsidR="00DC5F63">
        <w:t>. ábra Eltolás beállítása</w:t>
      </w:r>
    </w:p>
    <w:p w14:paraId="4F979E3B" w14:textId="77777777" w:rsidR="002740B9" w:rsidRDefault="00105477" w:rsidP="00DE4C63">
      <w:r>
        <w:lastRenderedPageBreak/>
        <w:t xml:space="preserve">Az eltolás értékét </w:t>
      </w:r>
      <w:r w:rsidR="00193AF9">
        <w:t xml:space="preserve">az </w:t>
      </w:r>
      <w:r w:rsidR="00193AF9" w:rsidRPr="00193AF9">
        <w:rPr>
          <w:b/>
          <w:bCs/>
        </w:rPr>
        <w:t>Eltolás mértéke</w:t>
      </w:r>
      <w:r w:rsidR="00193AF9">
        <w:t xml:space="preserve"> című mezőbe kell megadni milliméterben</w:t>
      </w:r>
      <w:r w:rsidR="00FD0E39">
        <w:t xml:space="preserve"> és az </w:t>
      </w:r>
      <w:r w:rsidR="00FD0E39" w:rsidRPr="001E7141">
        <w:rPr>
          <w:b/>
          <w:bCs/>
        </w:rPr>
        <w:t>Eltolás</w:t>
      </w:r>
      <w:r w:rsidR="00FD0E39">
        <w:t xml:space="preserve"> </w:t>
      </w:r>
      <w:r w:rsidR="001E7141">
        <w:t>nevezetű gombra létrejön ez elmozdulás</w:t>
      </w:r>
      <w:r w:rsidR="00193AF9">
        <w:t xml:space="preserve">. </w:t>
      </w:r>
      <w:r w:rsidR="00DD00CC">
        <w:t>Abban az esetben</w:t>
      </w:r>
      <w:r w:rsidR="00632222">
        <w:t xml:space="preserve">, ha bepipálásra került az </w:t>
      </w:r>
      <w:r w:rsidR="00632222" w:rsidRPr="00632222">
        <w:rPr>
          <w:b/>
          <w:bCs/>
        </w:rPr>
        <w:t>Eltolás irányának megváltoztatása</w:t>
      </w:r>
      <w:r w:rsidR="00632222">
        <w:t xml:space="preserve"> akkor ez az elmozdulás a</w:t>
      </w:r>
      <w:r w:rsidR="0069425C">
        <w:t xml:space="preserve">z ellenkező </w:t>
      </w:r>
      <w:r w:rsidR="00632222">
        <w:t xml:space="preserve">irányba fog történi. </w:t>
      </w:r>
    </w:p>
    <w:p w14:paraId="7638746E" w14:textId="77777777" w:rsidR="009C4F97" w:rsidRPr="009C4F97" w:rsidRDefault="002740B9" w:rsidP="00250586">
      <w:pPr>
        <w:pStyle w:val="Listaszerbekezds"/>
        <w:numPr>
          <w:ilvl w:val="2"/>
          <w:numId w:val="1"/>
        </w:numPr>
        <w:rPr>
          <w:rStyle w:val="Cmsor4Char"/>
          <w:rFonts w:asciiTheme="minorHAnsi" w:eastAsiaTheme="minorHAnsi" w:hAnsiTheme="minorHAnsi" w:cstheme="minorBidi"/>
          <w:i w:val="0"/>
          <w:iCs w:val="0"/>
          <w:color w:val="auto"/>
        </w:rPr>
      </w:pPr>
      <w:r w:rsidRPr="002740B9">
        <w:rPr>
          <w:rStyle w:val="Cmsor4Char"/>
        </w:rPr>
        <w:t>Sarokba igazítás</w:t>
      </w:r>
    </w:p>
    <w:p w14:paraId="3B60A73D" w14:textId="69B59595" w:rsidR="004720B5" w:rsidRDefault="00925D7E" w:rsidP="009C4F97">
      <w:r>
        <w:t xml:space="preserve">A legtöbb bútor esetén, van lehetőség </w:t>
      </w:r>
      <w:r w:rsidR="00997AA0">
        <w:t xml:space="preserve">sarokba igazítani. Ez az opció csak abban az esetben </w:t>
      </w:r>
      <w:r w:rsidR="00141058">
        <w:t>elérhető,</w:t>
      </w:r>
      <w:r w:rsidR="00956A82">
        <w:t xml:space="preserve"> ha nem egy </w:t>
      </w:r>
      <w:r w:rsidR="00035835">
        <w:t xml:space="preserve">már korábban </w:t>
      </w:r>
      <w:r w:rsidR="004A1B47">
        <w:t xml:space="preserve">berakott bútorhoz van </w:t>
      </w:r>
      <w:r w:rsidR="006C4808">
        <w:t>hozzákapcsolva</w:t>
      </w:r>
      <w:r w:rsidR="004A1B47">
        <w:t xml:space="preserve">. </w:t>
      </w:r>
      <w:r w:rsidR="004A1B47">
        <w:br/>
        <w:t xml:space="preserve">A bal oldali </w:t>
      </w:r>
      <w:r w:rsidR="001E21D3">
        <w:t>sávban található Sarokba igazít gomb segítségével a</w:t>
      </w:r>
      <w:r w:rsidR="00141058">
        <w:t xml:space="preserve">z éppen aktuális fal mentén a közelebb eső sarokba kerül az aktuális bútor. </w:t>
      </w:r>
    </w:p>
    <w:p w14:paraId="2BBFDADF" w14:textId="79ED7CC7" w:rsidR="00D63A02" w:rsidRDefault="00133851" w:rsidP="00250586">
      <w:pPr>
        <w:pStyle w:val="Cmsor4"/>
        <w:numPr>
          <w:ilvl w:val="2"/>
          <w:numId w:val="1"/>
        </w:numPr>
      </w:pPr>
      <w:r>
        <w:t xml:space="preserve">Pozicionálás </w:t>
      </w:r>
      <w:r w:rsidR="00DA0C8D">
        <w:t xml:space="preserve">már </w:t>
      </w:r>
      <w:r>
        <w:t xml:space="preserve">bent lévő bútor mellé </w:t>
      </w:r>
    </w:p>
    <w:p w14:paraId="6ECAB08A" w14:textId="6B178C06" w:rsidR="00761231" w:rsidRDefault="00CD229B" w:rsidP="00761231">
      <w:r>
        <w:t>A</w:t>
      </w:r>
      <w:r w:rsidR="00117B1D">
        <w:t xml:space="preserve">bban az esetben, ha már lehelyezésre került az első bútor, újabb bútor automatikusan a már bent lévő mellé fog kerülni. </w:t>
      </w:r>
      <w:r w:rsidR="005B1BAB">
        <w:t xml:space="preserve">Minden új bútor az </w:t>
      </w:r>
      <w:r w:rsidR="00D2637E">
        <w:t>előzőleg</w:t>
      </w:r>
      <w:r w:rsidR="005B1BAB">
        <w:t xml:space="preserve"> lehelyezett mellé fog kerülni</w:t>
      </w:r>
      <w:r w:rsidR="00D2637E">
        <w:t xml:space="preserve">. Van lehetőség a bútor áthelyezésére, </w:t>
      </w:r>
      <w:r w:rsidR="0001521A">
        <w:t xml:space="preserve">a már korábban említett </w:t>
      </w:r>
      <w:r w:rsidR="00EF5CCC">
        <w:t xml:space="preserve">lehetőségekkel </w:t>
      </w:r>
      <w:r w:rsidR="00EF5CCC" w:rsidRPr="00DA0C8D">
        <w:rPr>
          <w:i/>
          <w:iCs/>
        </w:rPr>
        <w:t>(lásd: 3.</w:t>
      </w:r>
      <w:r w:rsidR="00250586">
        <w:rPr>
          <w:i/>
          <w:iCs/>
        </w:rPr>
        <w:t>2.1.</w:t>
      </w:r>
      <w:r w:rsidR="00EF5CCC" w:rsidRPr="00DA0C8D">
        <w:rPr>
          <w:i/>
          <w:iCs/>
        </w:rPr>
        <w:t xml:space="preserve"> Pozicionálás kattintással, 3.</w:t>
      </w:r>
      <w:r w:rsidR="00250586">
        <w:rPr>
          <w:i/>
          <w:iCs/>
        </w:rPr>
        <w:t>2.2.</w:t>
      </w:r>
      <w:r w:rsidR="00D90527" w:rsidRPr="00DA0C8D">
        <w:rPr>
          <w:i/>
          <w:iCs/>
        </w:rPr>
        <w:t xml:space="preserve"> Pozicionálás eltolással)</w:t>
      </w:r>
      <w:r w:rsidR="00DA0C8D">
        <w:rPr>
          <w:i/>
          <w:iCs/>
        </w:rPr>
        <w:t>.</w:t>
      </w:r>
      <w:r w:rsidR="00DA0C8D">
        <w:t xml:space="preserve"> </w:t>
      </w:r>
      <w:r w:rsidR="002D1803">
        <w:br/>
      </w:r>
      <w:r w:rsidR="00485225">
        <w:t xml:space="preserve">Van lehetőség </w:t>
      </w:r>
      <w:r w:rsidR="00DA4148">
        <w:t xml:space="preserve">az aktuális bútor átmozgatására </w:t>
      </w:r>
      <w:r w:rsidR="000328D5">
        <w:t>egy már bent</w:t>
      </w:r>
      <w:r w:rsidR="00D7539E">
        <w:t xml:space="preserve"> </w:t>
      </w:r>
      <w:r w:rsidR="000328D5">
        <w:t>lévő bútor mellé. Ez úgy</w:t>
      </w:r>
      <w:r w:rsidR="00E810A2">
        <w:t xml:space="preserve"> érhető el, hogy a célként megadott a bútor </w:t>
      </w:r>
      <w:r w:rsidR="008F4186">
        <w:t xml:space="preserve">korpuszának </w:t>
      </w:r>
      <w:r w:rsidR="00916FCD">
        <w:t>megfelelő oldalára kell bal egér</w:t>
      </w:r>
      <w:r w:rsidR="004C4A52">
        <w:t xml:space="preserve"> gombbal</w:t>
      </w:r>
      <w:r w:rsidR="00916FCD">
        <w:t xml:space="preserve"> kattintani. Tehát ha a már bent lévő bútor bal oldalához szeretnénk igazítani </w:t>
      </w:r>
      <w:r w:rsidR="00474FA5">
        <w:t xml:space="preserve">akkor a bal oldalára kell kattintani. </w:t>
      </w:r>
      <w:r w:rsidR="00DE73D5">
        <w:t xml:space="preserve">Jobb oldalra történő mozgatás esetén a jobb oldalát kell </w:t>
      </w:r>
      <w:r w:rsidR="00D7539E">
        <w:t xml:space="preserve">kijelölni. </w:t>
      </w:r>
    </w:p>
    <w:p w14:paraId="235F31D1" w14:textId="77777777" w:rsidR="008F4186" w:rsidRDefault="008F4186" w:rsidP="008F4186">
      <w:pPr>
        <w:keepNext/>
      </w:pPr>
      <w:r>
        <w:rPr>
          <w:noProof/>
        </w:rPr>
        <w:drawing>
          <wp:inline distT="0" distB="0" distL="0" distR="0" wp14:anchorId="35DC4E53" wp14:editId="51C0BA21">
            <wp:extent cx="5760720" cy="3014345"/>
            <wp:effectExtent l="0" t="0" r="0" b="0"/>
            <wp:docPr id="2125559480" name="Kép 1" descr="A képen képernyőkép, szöveg, Padlóburkolat, ajt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59480" name="Kép 1" descr="A képen képernyőkép, szöveg, Padlóburkolat, ajtó látható&#10;&#10;Automatikusan generált leírás"/>
                    <pic:cNvPicPr/>
                  </pic:nvPicPr>
                  <pic:blipFill>
                    <a:blip r:embed="rId20"/>
                    <a:stretch>
                      <a:fillRect/>
                    </a:stretch>
                  </pic:blipFill>
                  <pic:spPr>
                    <a:xfrm>
                      <a:off x="0" y="0"/>
                      <a:ext cx="5760720" cy="3014345"/>
                    </a:xfrm>
                    <a:prstGeom prst="rect">
                      <a:avLst/>
                    </a:prstGeom>
                  </pic:spPr>
                </pic:pic>
              </a:graphicData>
            </a:graphic>
          </wp:inline>
        </w:drawing>
      </w:r>
    </w:p>
    <w:p w14:paraId="1E917720" w14:textId="707B4DFD" w:rsidR="008F4186" w:rsidRDefault="00000000" w:rsidP="008F4186">
      <w:pPr>
        <w:pStyle w:val="Kpalrs"/>
      </w:pPr>
      <w:fldSimple w:instr=" SEQ ábra \* ARABIC ">
        <w:r w:rsidR="0087418E">
          <w:rPr>
            <w:noProof/>
          </w:rPr>
          <w:t>10</w:t>
        </w:r>
      </w:fldSimple>
      <w:r w:rsidR="008F4186">
        <w:t>. ábra Korpusz rész melyre kattintva automatikusan mellé helyezi az aktuális bútort</w:t>
      </w:r>
    </w:p>
    <w:p w14:paraId="1047E4D8" w14:textId="4262B996" w:rsidR="008F4186" w:rsidRDefault="008F4186" w:rsidP="008F4186">
      <w:r>
        <w:t>Fontos, hogy</w:t>
      </w:r>
      <w:r w:rsidR="006F0D97">
        <w:t xml:space="preserve"> </w:t>
      </w:r>
      <w:r w:rsidR="001D49FE">
        <w:t>alsó,</w:t>
      </w:r>
      <w:r w:rsidR="006F0D97">
        <w:t xml:space="preserve"> illetve álló </w:t>
      </w:r>
      <w:r w:rsidR="001D49FE">
        <w:t>szekrények</w:t>
      </w:r>
      <w:r w:rsidR="006F0D97">
        <w:t xml:space="preserve"> esetén csak a korpusz oldalát megkattintva </w:t>
      </w:r>
      <w:r w:rsidR="00837DD2">
        <w:t xml:space="preserve">működik ez a parancs a </w:t>
      </w:r>
      <w:r w:rsidR="00602D33">
        <w:t>lábazat,</w:t>
      </w:r>
      <w:r w:rsidR="00837DD2">
        <w:t xml:space="preserve"> valamint a munkalap </w:t>
      </w:r>
      <w:r w:rsidR="00837DD2" w:rsidRPr="001D49FE">
        <w:rPr>
          <w:i/>
          <w:iCs/>
        </w:rPr>
        <w:t>(kiv</w:t>
      </w:r>
      <w:r w:rsidR="001D49FE" w:rsidRPr="001D49FE">
        <w:rPr>
          <w:i/>
          <w:iCs/>
        </w:rPr>
        <w:t>étel felső szekrény esetén később részletezve)</w:t>
      </w:r>
      <w:r w:rsidR="000D3D2B">
        <w:t xml:space="preserve"> nem </w:t>
      </w:r>
      <w:r w:rsidR="00AA7EF5">
        <w:t>fogja áthelyezni a</w:t>
      </w:r>
      <w:r w:rsidR="00303147">
        <w:t xml:space="preserve">z aktuális bútort. </w:t>
      </w:r>
      <w:r w:rsidR="00303147">
        <w:br/>
        <w:t xml:space="preserve">Abban az </w:t>
      </w:r>
      <w:r w:rsidR="00B97F54">
        <w:t>esetben,</w:t>
      </w:r>
      <w:r w:rsidR="00303147">
        <w:t xml:space="preserve"> ha az éppen aktuálisan kiválasztott elem egy felső szekrény abban az esetben </w:t>
      </w:r>
      <w:r w:rsidR="00B76259">
        <w:t xml:space="preserve">a munkalapra </w:t>
      </w:r>
      <w:r w:rsidR="00B97F54">
        <w:t>kattintva</w:t>
      </w:r>
      <w:r w:rsidR="00B76259">
        <w:t xml:space="preserve"> is lehet </w:t>
      </w:r>
      <w:r w:rsidR="00B97F54">
        <w:t>pozícionálni</w:t>
      </w:r>
      <w:r w:rsidR="00B76259">
        <w:t xml:space="preserve">. </w:t>
      </w:r>
      <w:r w:rsidR="0090681B">
        <w:t xml:space="preserve">Ekkor a felső szekrény </w:t>
      </w:r>
      <w:r w:rsidR="00B97F54">
        <w:t>és az alsó szekrény bal oldala fog egy síkba kerülni.</w:t>
      </w:r>
    </w:p>
    <w:p w14:paraId="1B60A569" w14:textId="77777777" w:rsidR="00331F13" w:rsidRDefault="00331F13" w:rsidP="00331F13">
      <w:pPr>
        <w:keepNext/>
      </w:pPr>
      <w:r>
        <w:rPr>
          <w:noProof/>
        </w:rPr>
        <w:lastRenderedPageBreak/>
        <w:drawing>
          <wp:inline distT="0" distB="0" distL="0" distR="0" wp14:anchorId="0DDB0776" wp14:editId="6AF966F0">
            <wp:extent cx="5760720" cy="3061335"/>
            <wp:effectExtent l="0" t="0" r="0" b="5715"/>
            <wp:docPr id="2004460278" name="Kép 1" descr="A képen szöveg, képernyőkép,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60278" name="Kép 1" descr="A képen szöveg, képernyőkép, tervezés látható&#10;&#10;Automatikusan generált leírás"/>
                    <pic:cNvPicPr/>
                  </pic:nvPicPr>
                  <pic:blipFill>
                    <a:blip r:embed="rId21"/>
                    <a:stretch>
                      <a:fillRect/>
                    </a:stretch>
                  </pic:blipFill>
                  <pic:spPr>
                    <a:xfrm>
                      <a:off x="0" y="0"/>
                      <a:ext cx="5760720" cy="3061335"/>
                    </a:xfrm>
                    <a:prstGeom prst="rect">
                      <a:avLst/>
                    </a:prstGeom>
                  </pic:spPr>
                </pic:pic>
              </a:graphicData>
            </a:graphic>
          </wp:inline>
        </w:drawing>
      </w:r>
    </w:p>
    <w:p w14:paraId="0649F7E7" w14:textId="6F7BC008" w:rsidR="001425A7" w:rsidRDefault="00000000" w:rsidP="00331F13">
      <w:pPr>
        <w:pStyle w:val="Kpalrs"/>
      </w:pPr>
      <w:fldSimple w:instr=" SEQ ábra \* ARABIC ">
        <w:r w:rsidR="0087418E">
          <w:rPr>
            <w:noProof/>
          </w:rPr>
          <w:t>11</w:t>
        </w:r>
      </w:fldSimple>
      <w:r w:rsidR="00331F13">
        <w:t>. ábra Munkalapra kattintva a felső szekrény az alábbi a pozícióba fog kerülni</w:t>
      </w:r>
    </w:p>
    <w:p w14:paraId="5D006508" w14:textId="69F2CC29" w:rsidR="00B83F38" w:rsidRDefault="00D23B2D" w:rsidP="00D23B2D">
      <w:pPr>
        <w:pStyle w:val="Cmsor3"/>
        <w:numPr>
          <w:ilvl w:val="1"/>
          <w:numId w:val="1"/>
        </w:numPr>
      </w:pPr>
      <w:bookmarkStart w:id="10" w:name="_Toc144388643"/>
      <w:r>
        <w:t>Bútor véglegesítés</w:t>
      </w:r>
      <w:bookmarkEnd w:id="10"/>
    </w:p>
    <w:p w14:paraId="0D64EC49" w14:textId="265D79A6" w:rsidR="00D23B2D" w:rsidRDefault="00D23B2D" w:rsidP="00B83F38">
      <w:r>
        <w:t xml:space="preserve">Abban az </w:t>
      </w:r>
      <w:r w:rsidR="00036130">
        <w:t>esetben,</w:t>
      </w:r>
      <w:r>
        <w:t xml:space="preserve"> </w:t>
      </w:r>
      <w:r w:rsidR="0009556A">
        <w:t xml:space="preserve">ha kiválasztásra kerül a megfelelő </w:t>
      </w:r>
      <w:r w:rsidR="00EE7766">
        <w:t>típus,</w:t>
      </w:r>
      <w:r w:rsidR="0009556A">
        <w:t xml:space="preserve"> illetve a </w:t>
      </w:r>
      <w:r w:rsidR="00036130">
        <w:t>pozíció</w:t>
      </w:r>
      <w:r w:rsidR="00717932">
        <w:t xml:space="preserve"> is </w:t>
      </w:r>
      <w:r w:rsidR="007F4F12">
        <w:t>megfelelő</w:t>
      </w:r>
      <w:r w:rsidR="00036130">
        <w:t xml:space="preserve"> akkor a </w:t>
      </w:r>
      <w:r w:rsidR="00036130" w:rsidRPr="00036130">
        <w:rPr>
          <w:b/>
          <w:bCs/>
        </w:rPr>
        <w:t xml:space="preserve">Kész </w:t>
      </w:r>
      <w:r w:rsidR="00036130">
        <w:t>gomb</w:t>
      </w:r>
      <w:r w:rsidR="00717932">
        <w:t xml:space="preserve"> megnyomásával lehet </w:t>
      </w:r>
      <w:r w:rsidR="00F26D7C">
        <w:t>véglegesíteni</w:t>
      </w:r>
      <w:r w:rsidR="007F4F12">
        <w:t xml:space="preserve">. </w:t>
      </w:r>
      <w:r w:rsidR="00F26D7C">
        <w:t xml:space="preserve">Ekkor a bútor elnyeri a tényleges színét, </w:t>
      </w:r>
      <w:r w:rsidR="000A4E46">
        <w:t>bezáródóik</w:t>
      </w:r>
      <w:r w:rsidR="00F26D7C">
        <w:t xml:space="preserve"> a szerkesztő felület.</w:t>
      </w:r>
    </w:p>
    <w:p w14:paraId="772DB1DD" w14:textId="4B0FB5F0" w:rsidR="000A4E46" w:rsidRDefault="000A4E46" w:rsidP="000A4E46">
      <w:pPr>
        <w:pStyle w:val="Cmsor3"/>
        <w:numPr>
          <w:ilvl w:val="1"/>
          <w:numId w:val="1"/>
        </w:numPr>
      </w:pPr>
      <w:bookmarkStart w:id="11" w:name="_Toc144388644"/>
      <w:r>
        <w:t>Bútor újra kijelölése</w:t>
      </w:r>
      <w:bookmarkEnd w:id="11"/>
      <w:r>
        <w:t xml:space="preserve"> </w:t>
      </w:r>
    </w:p>
    <w:p w14:paraId="205C61D5" w14:textId="65A3294F" w:rsidR="000A4E46" w:rsidRDefault="000A4E46" w:rsidP="000A4E46">
      <w:r>
        <w:t xml:space="preserve">Minden bútort </w:t>
      </w:r>
      <w:r w:rsidR="00643413">
        <w:t xml:space="preserve">esetén van lehetőség </w:t>
      </w:r>
      <w:r w:rsidR="00CE353D">
        <w:t>a lehelyezést követően</w:t>
      </w:r>
      <w:r w:rsidR="00D86F13">
        <w:t xml:space="preserve"> még </w:t>
      </w:r>
      <w:r w:rsidR="00A24980">
        <w:t>szerkeszteni,</w:t>
      </w:r>
      <w:r w:rsidR="00D86F13">
        <w:t xml:space="preserve"> illetve pozícionálni. </w:t>
      </w:r>
      <w:r w:rsidR="007A1B14">
        <w:t xml:space="preserve">Ezt csak abban az esetben lehet megtenni, ha </w:t>
      </w:r>
      <w:r w:rsidR="00EF5FEC">
        <w:t>éppen nincs szerkesztés alatt másik bútor</w:t>
      </w:r>
      <w:r w:rsidR="001F4223">
        <w:t xml:space="preserve">, tehát látható az </w:t>
      </w:r>
      <w:r w:rsidR="001F4223" w:rsidRPr="001F4223">
        <w:rPr>
          <w:b/>
          <w:bCs/>
        </w:rPr>
        <w:t xml:space="preserve">Új </w:t>
      </w:r>
      <w:r w:rsidR="001F4223">
        <w:t xml:space="preserve">nevezetű gomb. </w:t>
      </w:r>
      <w:r w:rsidR="00A24980">
        <w:t xml:space="preserve"> </w:t>
      </w:r>
      <w:r w:rsidR="00EC22B2">
        <w:br/>
      </w:r>
      <w:r w:rsidR="009E7B73">
        <w:t xml:space="preserve">Szerkesztésre való kijelöléshez egyszerűen bal egérgombbal kell kattintani a megfelelő bútorra. A választott elem </w:t>
      </w:r>
      <w:r w:rsidR="00901A49">
        <w:t xml:space="preserve">kijelölőik, illetve megjelenik a bal oldalon a szerkesztői menü, amely az bútor paramétereit tartalmazza. Ezt követően szabadon változtatható a bútor </w:t>
      </w:r>
      <w:r w:rsidR="000B43F8">
        <w:t>típusa,</w:t>
      </w:r>
      <w:r w:rsidR="00901A49">
        <w:t xml:space="preserve"> illetve szükség esetén a pozíciója. </w:t>
      </w:r>
      <w:r w:rsidR="000B43F8">
        <w:br/>
        <w:t xml:space="preserve">Pozíció módosításkor az aktuális bútorhoz tartozó összes bútor pozíciója módosulni fog (követik az éppen szerkesztett elemet). Ezért minden ilyen jellegű módosítást körültekintően kell végezni. </w:t>
      </w:r>
    </w:p>
    <w:p w14:paraId="7B650994" w14:textId="421B2C8F" w:rsidR="000B43F8" w:rsidRDefault="000B43F8" w:rsidP="000B43F8">
      <w:pPr>
        <w:pStyle w:val="Cmsor3"/>
        <w:numPr>
          <w:ilvl w:val="1"/>
          <w:numId w:val="1"/>
        </w:numPr>
      </w:pPr>
      <w:bookmarkStart w:id="12" w:name="_Toc144388645"/>
      <w:r>
        <w:t>Bútor törlése</w:t>
      </w:r>
      <w:bookmarkEnd w:id="12"/>
    </w:p>
    <w:p w14:paraId="6F957E92" w14:textId="185FB126" w:rsidR="000B43F8" w:rsidRDefault="000B43F8" w:rsidP="000B43F8">
      <w:r>
        <w:t xml:space="preserve">Van lehetőség </w:t>
      </w:r>
      <w:r w:rsidR="005A1AD1">
        <w:t xml:space="preserve">már </w:t>
      </w:r>
      <w:r w:rsidR="00FA744B">
        <w:t>lehelyezett</w:t>
      </w:r>
      <w:r w:rsidR="005A1AD1">
        <w:t xml:space="preserve"> bútor törlésére. Ehhez a 3.5 Bútor újra kijelölése című pontban leírtak szerint ki kell jelölni a tör</w:t>
      </w:r>
      <w:r w:rsidR="00D93C86">
        <w:t xml:space="preserve">lendő elemet. Ezt követően a bal oldali szerkesztő menüben megjelenik egy </w:t>
      </w:r>
      <w:r w:rsidR="00D93C86" w:rsidRPr="00D93C86">
        <w:rPr>
          <w:b/>
          <w:bCs/>
        </w:rPr>
        <w:t>Törlés</w:t>
      </w:r>
      <w:r w:rsidR="00D93C86">
        <w:t xml:space="preserve"> </w:t>
      </w:r>
      <w:r w:rsidR="00FA744B">
        <w:t>feliratú</w:t>
      </w:r>
      <w:r w:rsidR="00D93C86">
        <w:t xml:space="preserve"> gomb. Ezt megnyomva törli a</w:t>
      </w:r>
      <w:r w:rsidR="00FA744B">
        <w:t xml:space="preserve"> bútort és kilép a szerkesztői felületből. </w:t>
      </w:r>
    </w:p>
    <w:p w14:paraId="2D1E9E24" w14:textId="015159E0" w:rsidR="001B0479" w:rsidRDefault="001B0479" w:rsidP="001B0479">
      <w:pPr>
        <w:pStyle w:val="Cmsor3"/>
        <w:numPr>
          <w:ilvl w:val="1"/>
          <w:numId w:val="1"/>
        </w:numPr>
      </w:pPr>
      <w:bookmarkStart w:id="13" w:name="_Toc144388646"/>
      <w:r>
        <w:t>Kép készítése</w:t>
      </w:r>
      <w:bookmarkEnd w:id="13"/>
    </w:p>
    <w:p w14:paraId="5760351A" w14:textId="6C09D631" w:rsidR="006B2AE0" w:rsidRPr="006B2AE0" w:rsidRDefault="006B2AE0" w:rsidP="006B2AE0">
      <w:r>
        <w:t xml:space="preserve">Bútorról lehetőség van kép készítésére. Ezt a </w:t>
      </w:r>
      <w:r w:rsidR="00FB6C2D">
        <w:t xml:space="preserve">jobb felső részen lévő </w:t>
      </w:r>
      <w:r w:rsidR="00FB6C2D" w:rsidRPr="00FB6C2D">
        <w:rPr>
          <w:b/>
          <w:bCs/>
        </w:rPr>
        <w:t>3D kép</w:t>
      </w:r>
      <w:r w:rsidR="00FB6C2D">
        <w:t xml:space="preserve"> nevezetű gomb segítségével lehetséges. </w:t>
      </w:r>
      <w:r w:rsidR="005B3EA3">
        <w:t xml:space="preserve">A kép mindig az aktuális pozícióról készít a képet érdemes ezért megfelelően beállítani a nézetett. Jelenleg maximum 10 kép készíthető </w:t>
      </w:r>
      <w:r w:rsidR="00263BDA">
        <w:t xml:space="preserve">egy-egy tervhez. Az elkészült képet az árajánlat vagy Megrendelés elkészülte után </w:t>
      </w:r>
      <w:r w:rsidR="006528D5">
        <w:t>letölthető,</w:t>
      </w:r>
      <w:r w:rsidR="00263BDA">
        <w:t xml:space="preserve"> illetve megtekinthető. </w:t>
      </w:r>
      <w:r w:rsidR="002D5CBB">
        <w:br/>
        <w:t xml:space="preserve">Kép készítése lehet beletelik pár másodpercbe, ez az internet sebességétől is </w:t>
      </w:r>
      <w:r w:rsidR="006528D5">
        <w:t>nagymértékben függ.</w:t>
      </w:r>
    </w:p>
    <w:p w14:paraId="69AC9FFD" w14:textId="591C2A9F" w:rsidR="00331F13" w:rsidRDefault="004E25A2" w:rsidP="005F470D">
      <w:pPr>
        <w:pStyle w:val="Cmsor3"/>
        <w:numPr>
          <w:ilvl w:val="1"/>
          <w:numId w:val="1"/>
        </w:numPr>
      </w:pPr>
      <w:bookmarkStart w:id="14" w:name="_Toc144388647"/>
      <w:r>
        <w:lastRenderedPageBreak/>
        <w:t xml:space="preserve">Egyéb hasznos </w:t>
      </w:r>
      <w:r w:rsidR="005F470D">
        <w:t>információk</w:t>
      </w:r>
      <w:bookmarkEnd w:id="14"/>
    </w:p>
    <w:p w14:paraId="74C23415" w14:textId="4C68EFB6" w:rsidR="00BB4991" w:rsidRDefault="0045367F" w:rsidP="005F470D">
      <w:r>
        <w:t xml:space="preserve">A </w:t>
      </w:r>
      <w:r w:rsidR="009267DE">
        <w:t>tervező</w:t>
      </w:r>
      <w:r>
        <w:t xml:space="preserve"> </w:t>
      </w:r>
      <w:r w:rsidR="00C00AF7">
        <w:t>jelenlegi</w:t>
      </w:r>
      <w:r>
        <w:t xml:space="preserve"> verziójában </w:t>
      </w:r>
      <w:r w:rsidR="00C00AF7">
        <w:t xml:space="preserve">nincs vizsgálat arra, </w:t>
      </w:r>
      <w:r w:rsidR="002F319F">
        <w:t xml:space="preserve">hogy a bútor kilóg-e a helységből. Ennek ellenőrzése a tervező feladatta. </w:t>
      </w:r>
      <w:r w:rsidR="00BB4991">
        <w:br/>
      </w:r>
      <w:r w:rsidR="000064BF">
        <w:t xml:space="preserve">Jelen verzióban nincs </w:t>
      </w:r>
      <w:r w:rsidR="00FF1AD8">
        <w:t xml:space="preserve">ellenőrzés </w:t>
      </w:r>
      <w:r w:rsidR="001338C2">
        <w:t>arra,</w:t>
      </w:r>
      <w:r w:rsidR="00006D93">
        <w:t xml:space="preserve"> amely </w:t>
      </w:r>
      <w:r w:rsidR="001338C2">
        <w:t xml:space="preserve">azt vizsgálná, hogy két bútor ütközik-e. </w:t>
      </w:r>
      <w:r w:rsidR="00EE59F3">
        <w:t xml:space="preserve">Ennek ellenőrzése és </w:t>
      </w:r>
      <w:r w:rsidR="00841384">
        <w:t>elkerülése</w:t>
      </w:r>
      <w:r w:rsidR="00EE59F3">
        <w:t xml:space="preserve"> a tervező feladata. Ennek elkerülésére segítség lehet, hogy bútorok </w:t>
      </w:r>
      <w:r w:rsidR="00841384">
        <w:t xml:space="preserve">mindig </w:t>
      </w:r>
      <w:r w:rsidR="00033C84">
        <w:t xml:space="preserve">az előző mellé kerülnek. </w:t>
      </w:r>
      <w:r w:rsidR="00553441">
        <w:t>Érdemes a már bent lévő bútorok típusát változtatni, végső esetben tör</w:t>
      </w:r>
      <w:r w:rsidR="009E337B">
        <w:t>ölni</w:t>
      </w:r>
      <w:r w:rsidR="0008560D">
        <w:t>.</w:t>
      </w:r>
      <w:r w:rsidR="00BB4991">
        <w:br/>
        <w:t>Törlést követő</w:t>
      </w:r>
      <w:r w:rsidR="00F503B3">
        <w:t xml:space="preserve">n </w:t>
      </w:r>
    </w:p>
    <w:p w14:paraId="1BCAA6D1" w14:textId="5D9871F3" w:rsidR="005F470D" w:rsidRDefault="000064BF" w:rsidP="005F470D">
      <w:r>
        <w:br/>
      </w:r>
    </w:p>
    <w:p w14:paraId="235D9B60" w14:textId="413FD163" w:rsidR="00730204" w:rsidRDefault="00730204" w:rsidP="00E20A6D">
      <w:pPr>
        <w:pStyle w:val="Cmsor1"/>
        <w:numPr>
          <w:ilvl w:val="0"/>
          <w:numId w:val="1"/>
        </w:numPr>
      </w:pPr>
      <w:bookmarkStart w:id="15" w:name="_Toc144388648"/>
      <w:r>
        <w:t>Kiegészítők</w:t>
      </w:r>
      <w:bookmarkEnd w:id="15"/>
    </w:p>
    <w:p w14:paraId="37CBE9A9" w14:textId="53FF2D75" w:rsidR="00447C23" w:rsidRDefault="00A3252B" w:rsidP="00A3252B">
      <w:r>
        <w:t xml:space="preserve">Kiegészítők menüben van lehetőség </w:t>
      </w:r>
      <w:r w:rsidR="00BC08DD">
        <w:t>egyéb tételek hozzáadására</w:t>
      </w:r>
      <w:r w:rsidR="00B76052">
        <w:t xml:space="preserve">. Ezt a menü a </w:t>
      </w:r>
      <w:r w:rsidR="00B76052" w:rsidRPr="00B76052">
        <w:rPr>
          <w:b/>
          <w:bCs/>
        </w:rPr>
        <w:t>Kiegészítők</w:t>
      </w:r>
      <w:r w:rsidR="00B76052">
        <w:rPr>
          <w:b/>
          <w:bCs/>
        </w:rPr>
        <w:t xml:space="preserve"> </w:t>
      </w:r>
      <w:r w:rsidR="00B76052">
        <w:t xml:space="preserve">nevezetű gomb segítségével elérhető. </w:t>
      </w:r>
      <w:r w:rsidR="00447C23">
        <w:t>Ezen belül a következő menüpontok elérhetők:</w:t>
      </w:r>
    </w:p>
    <w:p w14:paraId="6511904F" w14:textId="5A49EB3E" w:rsidR="00EC3791" w:rsidRDefault="00EC3791" w:rsidP="00EC3791">
      <w:pPr>
        <w:pStyle w:val="Listaszerbekezds"/>
        <w:numPr>
          <w:ilvl w:val="0"/>
          <w:numId w:val="2"/>
        </w:numPr>
      </w:pPr>
      <w:r>
        <w:t>Evőeszköztartok</w:t>
      </w:r>
    </w:p>
    <w:p w14:paraId="09C0D909" w14:textId="2D122C9A" w:rsidR="00EC3791" w:rsidRDefault="00EC3791" w:rsidP="00EC3791">
      <w:pPr>
        <w:pStyle w:val="Listaszerbekezds"/>
        <w:numPr>
          <w:ilvl w:val="0"/>
          <w:numId w:val="2"/>
        </w:numPr>
      </w:pPr>
      <w:r>
        <w:t>Mosogatók</w:t>
      </w:r>
    </w:p>
    <w:p w14:paraId="6D465FC7" w14:textId="70300CC8" w:rsidR="00EC3791" w:rsidRDefault="00EC3791" w:rsidP="00EC3791">
      <w:pPr>
        <w:pStyle w:val="Listaszerbekezds"/>
        <w:numPr>
          <w:ilvl w:val="0"/>
          <w:numId w:val="2"/>
        </w:numPr>
      </w:pPr>
      <w:r>
        <w:t>Plusz munkalap</w:t>
      </w:r>
    </w:p>
    <w:p w14:paraId="7C032A76" w14:textId="03F7D245" w:rsidR="008C79C0" w:rsidRDefault="00EC3791" w:rsidP="008C79C0">
      <w:pPr>
        <w:pStyle w:val="Listaszerbekezds"/>
        <w:numPr>
          <w:ilvl w:val="0"/>
          <w:numId w:val="2"/>
        </w:numPr>
      </w:pPr>
      <w:r>
        <w:t>Egyéb</w:t>
      </w:r>
    </w:p>
    <w:p w14:paraId="0F09571C" w14:textId="77777777" w:rsidR="008C79C0" w:rsidRDefault="008C79C0" w:rsidP="008C79C0">
      <w:pPr>
        <w:keepNext/>
        <w:ind w:left="360"/>
      </w:pPr>
      <w:r>
        <w:rPr>
          <w:noProof/>
        </w:rPr>
        <w:drawing>
          <wp:inline distT="0" distB="0" distL="0" distR="0" wp14:anchorId="018EBC78" wp14:editId="68258077">
            <wp:extent cx="5760720" cy="3013710"/>
            <wp:effectExtent l="0" t="0" r="0" b="0"/>
            <wp:docPr id="816074546" name="Kép 1" descr="A képen szöveg, képernyőkép, Betűtíp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74546" name="Kép 1" descr="A képen szöveg, képernyőkép, Betűtípus, tervezés látható&#10;&#10;Automatikusan generált leírás"/>
                    <pic:cNvPicPr/>
                  </pic:nvPicPr>
                  <pic:blipFill>
                    <a:blip r:embed="rId22"/>
                    <a:stretch>
                      <a:fillRect/>
                    </a:stretch>
                  </pic:blipFill>
                  <pic:spPr>
                    <a:xfrm>
                      <a:off x="0" y="0"/>
                      <a:ext cx="5760720" cy="3013710"/>
                    </a:xfrm>
                    <a:prstGeom prst="rect">
                      <a:avLst/>
                    </a:prstGeom>
                  </pic:spPr>
                </pic:pic>
              </a:graphicData>
            </a:graphic>
          </wp:inline>
        </w:drawing>
      </w:r>
    </w:p>
    <w:p w14:paraId="67147AAD" w14:textId="5EA0CDA7" w:rsidR="008C79C0" w:rsidRDefault="00000000" w:rsidP="008C79C0">
      <w:pPr>
        <w:pStyle w:val="Kpalrs"/>
      </w:pPr>
      <w:fldSimple w:instr=" SEQ ábra \* ARABIC ">
        <w:r w:rsidR="0087418E">
          <w:rPr>
            <w:noProof/>
          </w:rPr>
          <w:t>12</w:t>
        </w:r>
      </w:fldSimple>
      <w:r w:rsidR="008C79C0">
        <w:t>. ábra Kiegészítők menüje</w:t>
      </w:r>
    </w:p>
    <w:p w14:paraId="4BA31472" w14:textId="535F9240" w:rsidR="00EC3791" w:rsidRDefault="00B36A7D" w:rsidP="00EC3791">
      <w:r>
        <w:t>Evőeszköztartok,</w:t>
      </w:r>
      <w:r w:rsidR="006414E9">
        <w:t xml:space="preserve"> illetve mosogatók esetén egyik tétel sem kerül </w:t>
      </w:r>
      <w:r w:rsidR="008C79C0">
        <w:t>automatikusan</w:t>
      </w:r>
      <w:r w:rsidR="006414E9">
        <w:t xml:space="preserve"> hozzá adásra </w:t>
      </w:r>
      <w:r w:rsidR="005E4EE4">
        <w:t xml:space="preserve">listához. Tehát, ha berakásra került egy mosogatós elem akkor nem lesz automatikusan hozzáadva </w:t>
      </w:r>
      <w:r w:rsidR="008C79C0">
        <w:t>mosogató</w:t>
      </w:r>
      <w:r w:rsidR="005E4EE4">
        <w:t xml:space="preserve"> a listához.</w:t>
      </w:r>
      <w:r w:rsidR="005E4EE4">
        <w:br/>
        <w:t>Evőeszköztartok</w:t>
      </w:r>
      <w:r>
        <w:t>, mosogatók esetén nincs külön ellenőrzés arra, hogy az kiválasztott tételnek megfelelő bútor került-e elhelyezésre. Ez a tervező felelősége, hogy csak a megfelelő elem kerüljön hozzáadásra a listához.</w:t>
      </w:r>
      <w:r w:rsidR="008C79C0">
        <w:br/>
      </w:r>
      <w:r w:rsidR="00CD1256">
        <w:t xml:space="preserve">Tétel úgy lehet hozzáadni, hogy megfelelő </w:t>
      </w:r>
      <w:r w:rsidR="00336513">
        <w:t xml:space="preserve">tételnek a jelölő négyzetet be kell „pipálni”. Ezt követően megjelenik az a mező, amibe beírható a darabszám. </w:t>
      </w:r>
      <w:r>
        <w:t xml:space="preserve"> </w:t>
      </w:r>
    </w:p>
    <w:p w14:paraId="7A461FAA" w14:textId="77777777" w:rsidR="004063B1" w:rsidRDefault="004063B1" w:rsidP="004063B1">
      <w:pPr>
        <w:keepNext/>
        <w:jc w:val="center"/>
      </w:pPr>
      <w:r>
        <w:rPr>
          <w:noProof/>
        </w:rPr>
        <w:lastRenderedPageBreak/>
        <w:drawing>
          <wp:inline distT="0" distB="0" distL="0" distR="0" wp14:anchorId="638C9F29" wp14:editId="24C2DFB5">
            <wp:extent cx="2461473" cy="998307"/>
            <wp:effectExtent l="0" t="0" r="0" b="0"/>
            <wp:docPr id="319505434" name="Kép 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5434" name="Kép 1" descr="A képen szöveg, képernyőkép, Betűtípus, diagram látható&#10;&#10;Automatikusan generált leírás"/>
                    <pic:cNvPicPr/>
                  </pic:nvPicPr>
                  <pic:blipFill>
                    <a:blip r:embed="rId23"/>
                    <a:stretch>
                      <a:fillRect/>
                    </a:stretch>
                  </pic:blipFill>
                  <pic:spPr>
                    <a:xfrm>
                      <a:off x="0" y="0"/>
                      <a:ext cx="2461473" cy="998307"/>
                    </a:xfrm>
                    <a:prstGeom prst="rect">
                      <a:avLst/>
                    </a:prstGeom>
                  </pic:spPr>
                </pic:pic>
              </a:graphicData>
            </a:graphic>
          </wp:inline>
        </w:drawing>
      </w:r>
    </w:p>
    <w:p w14:paraId="62B39D98" w14:textId="637E6E03" w:rsidR="004063B1" w:rsidRDefault="00000000" w:rsidP="004063B1">
      <w:pPr>
        <w:pStyle w:val="Kpalrs"/>
        <w:jc w:val="center"/>
      </w:pPr>
      <w:fldSimple w:instr=" SEQ ábra \* ARABIC ">
        <w:r w:rsidR="0087418E">
          <w:rPr>
            <w:noProof/>
          </w:rPr>
          <w:t>13</w:t>
        </w:r>
      </w:fldSimple>
      <w:r w:rsidR="004063B1">
        <w:t>. ábra Kiegészítő tétel hozzáadása</w:t>
      </w:r>
    </w:p>
    <w:p w14:paraId="7DB28476" w14:textId="77777777" w:rsidR="004063B1" w:rsidRDefault="004063B1" w:rsidP="004063B1"/>
    <w:p w14:paraId="7A514C5B" w14:textId="65BF29CB" w:rsidR="004063B1" w:rsidRDefault="00F83455" w:rsidP="004063B1">
      <w:r>
        <w:t xml:space="preserve">Plusz munkalap is hozzáadható a rendeléshez. </w:t>
      </w:r>
      <w:r w:rsidR="00982AA7">
        <w:t xml:space="preserve">Ehhez a baloldali menüben lévő </w:t>
      </w:r>
      <w:r w:rsidR="00982AA7" w:rsidRPr="00982AA7">
        <w:rPr>
          <w:b/>
          <w:bCs/>
        </w:rPr>
        <w:t>Plusz Munkalap</w:t>
      </w:r>
      <w:r w:rsidR="00982AA7">
        <w:t xml:space="preserve"> nevezetű gombra kell kattintani. </w:t>
      </w:r>
      <w:r w:rsidR="00581DD0">
        <w:t xml:space="preserve">Első lépésként meg kell adni, hogy milyen hosszúságú </w:t>
      </w:r>
      <w:r w:rsidR="00C94871">
        <w:t xml:space="preserve">munkalapra lesz </w:t>
      </w:r>
      <w:r w:rsidR="009A490C">
        <w:t>szükség,</w:t>
      </w:r>
      <w:r w:rsidR="00C94871">
        <w:t xml:space="preserve"> illetve, hogy hány darabra lesz szükség belőle. Ezt követően az alól lévő </w:t>
      </w:r>
      <w:r w:rsidR="009A490C">
        <w:t xml:space="preserve">Hozzáadás nevezetű gomb segítségével lehet hozzáadni </w:t>
      </w:r>
      <w:r w:rsidR="0006407A">
        <w:t xml:space="preserve">a listához. Sikeres hozzáadást követően meg is jelenik </w:t>
      </w:r>
      <w:r w:rsidR="00FD5F9D">
        <w:t>a listában a tétel</w:t>
      </w:r>
      <w:r w:rsidR="00741C51">
        <w:t xml:space="preserve"> </w:t>
      </w:r>
      <w:r w:rsidR="00741C51" w:rsidRPr="00B351E7">
        <w:rPr>
          <w:i/>
          <w:iCs/>
        </w:rPr>
        <w:t xml:space="preserve">(lásd </w:t>
      </w:r>
      <w:r w:rsidR="00B351E7" w:rsidRPr="00B351E7">
        <w:rPr>
          <w:i/>
          <w:iCs/>
        </w:rPr>
        <w:t>14. ábra)</w:t>
      </w:r>
      <w:r w:rsidR="00FD5F9D" w:rsidRPr="00B351E7">
        <w:rPr>
          <w:i/>
          <w:iCs/>
        </w:rPr>
        <w:t>.</w:t>
      </w:r>
      <w:r w:rsidR="00741C51" w:rsidRPr="00B351E7">
        <w:rPr>
          <w:i/>
          <w:iCs/>
        </w:rPr>
        <w:t xml:space="preserve"> </w:t>
      </w:r>
      <w:r w:rsidR="00FD5F9D" w:rsidRPr="00B351E7">
        <w:rPr>
          <w:i/>
          <w:iCs/>
        </w:rPr>
        <w:t xml:space="preserve"> </w:t>
      </w:r>
    </w:p>
    <w:p w14:paraId="5A2C46F5" w14:textId="77777777" w:rsidR="00741C51" w:rsidRDefault="00741C51" w:rsidP="00741C51">
      <w:pPr>
        <w:keepNext/>
      </w:pPr>
      <w:r>
        <w:rPr>
          <w:noProof/>
        </w:rPr>
        <w:drawing>
          <wp:inline distT="0" distB="0" distL="0" distR="0" wp14:anchorId="4DE2E5FC" wp14:editId="0E4EECF8">
            <wp:extent cx="5760720" cy="3013075"/>
            <wp:effectExtent l="0" t="0" r="0" b="0"/>
            <wp:docPr id="629157004" name="Kép 1" descr="A képen szöveg, képernyőkép, Betűtíp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7004" name="Kép 1" descr="A képen szöveg, képernyőkép, Betűtípus, tervezés látható&#10;&#10;Automatikusan generált leírás"/>
                    <pic:cNvPicPr/>
                  </pic:nvPicPr>
                  <pic:blipFill>
                    <a:blip r:embed="rId24"/>
                    <a:stretch>
                      <a:fillRect/>
                    </a:stretch>
                  </pic:blipFill>
                  <pic:spPr>
                    <a:xfrm>
                      <a:off x="0" y="0"/>
                      <a:ext cx="5760720" cy="3013075"/>
                    </a:xfrm>
                    <a:prstGeom prst="rect">
                      <a:avLst/>
                    </a:prstGeom>
                  </pic:spPr>
                </pic:pic>
              </a:graphicData>
            </a:graphic>
          </wp:inline>
        </w:drawing>
      </w:r>
    </w:p>
    <w:p w14:paraId="4AA43434" w14:textId="3AF4D1EB" w:rsidR="00741C51" w:rsidRDefault="00000000" w:rsidP="00741C51">
      <w:pPr>
        <w:pStyle w:val="Kpalrs"/>
      </w:pPr>
      <w:fldSimple w:instr=" SEQ ábra \* ARABIC ">
        <w:r w:rsidR="0087418E">
          <w:rPr>
            <w:noProof/>
          </w:rPr>
          <w:t>14</w:t>
        </w:r>
      </w:fldSimple>
      <w:r w:rsidR="00741C51">
        <w:t>. ábra Plusz munkalap hozzáadás</w:t>
      </w:r>
    </w:p>
    <w:p w14:paraId="13DE4FE2" w14:textId="47D9B9E5" w:rsidR="00741C51" w:rsidRPr="00741C51" w:rsidRDefault="00741C51" w:rsidP="00741C51">
      <w:r>
        <w:t>Abban az esetben, ha mégsem lenne szükség e</w:t>
      </w:r>
      <w:r w:rsidR="00B351E7">
        <w:t xml:space="preserve">gy tételre akkor van lehetőség a törlésre is. </w:t>
      </w:r>
      <w:r w:rsidR="00CB74F3">
        <w:t xml:space="preserve">Ehhez egyszerűen bal egérgombbal kell kattintani a táblázatban arra tételre, amit törölni szeretnénk, majd alól a </w:t>
      </w:r>
      <w:r w:rsidR="00CB74F3" w:rsidRPr="00CB74F3">
        <w:rPr>
          <w:b/>
          <w:bCs/>
        </w:rPr>
        <w:t>Törlés</w:t>
      </w:r>
      <w:r w:rsidR="00CB74F3">
        <w:t xml:space="preserve"> gomb megnyomásával törölhető a tétel. </w:t>
      </w:r>
    </w:p>
    <w:p w14:paraId="544FBE10" w14:textId="77777777" w:rsidR="00263A3D" w:rsidRDefault="00263A3D" w:rsidP="00263A3D">
      <w:pPr>
        <w:keepNext/>
      </w:pPr>
      <w:r>
        <w:rPr>
          <w:noProof/>
        </w:rPr>
        <w:lastRenderedPageBreak/>
        <w:drawing>
          <wp:inline distT="0" distB="0" distL="0" distR="0" wp14:anchorId="6CC23B2B" wp14:editId="0091779B">
            <wp:extent cx="5760720" cy="3021330"/>
            <wp:effectExtent l="0" t="0" r="0" b="7620"/>
            <wp:docPr id="287782511" name="Kép 1" descr="A képen szöveg, Betűtípus,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82511" name="Kép 1" descr="A képen szöveg, Betűtípus, szoftver, szám látható&#10;&#10;Automatikusan generált leírás"/>
                    <pic:cNvPicPr/>
                  </pic:nvPicPr>
                  <pic:blipFill>
                    <a:blip r:embed="rId25"/>
                    <a:stretch>
                      <a:fillRect/>
                    </a:stretch>
                  </pic:blipFill>
                  <pic:spPr>
                    <a:xfrm>
                      <a:off x="0" y="0"/>
                      <a:ext cx="5760720" cy="3021330"/>
                    </a:xfrm>
                    <a:prstGeom prst="rect">
                      <a:avLst/>
                    </a:prstGeom>
                  </pic:spPr>
                </pic:pic>
              </a:graphicData>
            </a:graphic>
          </wp:inline>
        </w:drawing>
      </w:r>
    </w:p>
    <w:p w14:paraId="27298A3B" w14:textId="702CC314" w:rsidR="004063B1" w:rsidRDefault="00000000" w:rsidP="00263A3D">
      <w:pPr>
        <w:pStyle w:val="Kpalrs"/>
      </w:pPr>
      <w:fldSimple w:instr=" SEQ ábra \* ARABIC ">
        <w:r w:rsidR="0087418E">
          <w:rPr>
            <w:noProof/>
          </w:rPr>
          <w:t>15</w:t>
        </w:r>
      </w:fldSimple>
      <w:r w:rsidR="00263A3D">
        <w:t>. ábra Törlésre kijelölt tétel</w:t>
      </w:r>
    </w:p>
    <w:p w14:paraId="5968890A" w14:textId="513881F9" w:rsidR="00701148" w:rsidRDefault="00701148" w:rsidP="00701148">
      <w:r>
        <w:t xml:space="preserve">Egyéb menüben további </w:t>
      </w:r>
      <w:r w:rsidR="00B005AB">
        <w:t>kiegészítők,</w:t>
      </w:r>
      <w:r>
        <w:t xml:space="preserve"> illetve beállítások érhetők el.</w:t>
      </w:r>
      <w:r w:rsidR="0011752F">
        <w:t xml:space="preserve"> Az itt található tételekre is érvényes a korábban </w:t>
      </w:r>
      <w:r w:rsidR="00B005AB">
        <w:t>említett szabály tehát automatikusan nem kerül hozzáadásra</w:t>
      </w:r>
      <w:r w:rsidR="002010E8">
        <w:t xml:space="preserve">. Tehát ha szükség van oldaltakarásra akkor azt ebben a menüpontban kell manuálisan megadni. </w:t>
      </w:r>
      <w:r w:rsidR="002010E8">
        <w:br/>
        <w:t xml:space="preserve">Az egyéb menüpontban a következő </w:t>
      </w:r>
      <w:r w:rsidR="001B0479">
        <w:t>lehetőségek,</w:t>
      </w:r>
      <w:r w:rsidR="00DD53E6">
        <w:t xml:space="preserve"> illetve beállításokat lehet megtalálni:</w:t>
      </w:r>
    </w:p>
    <w:p w14:paraId="734140B0" w14:textId="028CB8C8" w:rsidR="00DD53E6" w:rsidRDefault="00DD53E6" w:rsidP="00DD53E6">
      <w:pPr>
        <w:pStyle w:val="Listaszerbekezds"/>
        <w:numPr>
          <w:ilvl w:val="0"/>
          <w:numId w:val="2"/>
        </w:numPr>
      </w:pPr>
      <w:r>
        <w:t>Kifordítható szemetes hozzáadása</w:t>
      </w:r>
    </w:p>
    <w:p w14:paraId="7D7446BE" w14:textId="36CBD53E" w:rsidR="00DD53E6" w:rsidRDefault="00DD53E6" w:rsidP="00DD53E6">
      <w:pPr>
        <w:pStyle w:val="Listaszerbekezds"/>
        <w:numPr>
          <w:ilvl w:val="0"/>
          <w:numId w:val="2"/>
        </w:numPr>
      </w:pPr>
      <w:r>
        <w:t>Alsó oldaltakarás</w:t>
      </w:r>
    </w:p>
    <w:p w14:paraId="281CB139" w14:textId="43AFDA23" w:rsidR="00DD53E6" w:rsidRDefault="00DD53E6" w:rsidP="00DD53E6">
      <w:pPr>
        <w:pStyle w:val="Listaszerbekezds"/>
        <w:numPr>
          <w:ilvl w:val="0"/>
          <w:numId w:val="2"/>
        </w:numPr>
      </w:pPr>
      <w:r>
        <w:t>Felső oldaltakarás</w:t>
      </w:r>
    </w:p>
    <w:p w14:paraId="3D1FA431" w14:textId="1E43515E" w:rsidR="00DD53E6" w:rsidRDefault="0000227A" w:rsidP="00DD53E6">
      <w:pPr>
        <w:pStyle w:val="Listaszerbekezds"/>
        <w:numPr>
          <w:ilvl w:val="0"/>
          <w:numId w:val="2"/>
        </w:numPr>
      </w:pPr>
      <w:r>
        <w:t>Fém láb (a szöveg mögötti méret annak függvényében változik, hogy a lábazatoknál mi lett megadva az elején, tehát vagy 10</w:t>
      </w:r>
      <w:r w:rsidR="003C5F3F">
        <w:t>cm vagy 15cm érték fog megjeleni)</w:t>
      </w:r>
    </w:p>
    <w:p w14:paraId="574E3E88" w14:textId="631A6298" w:rsidR="003C5F3F" w:rsidRDefault="003C5F3F" w:rsidP="00DD53E6">
      <w:pPr>
        <w:pStyle w:val="Listaszerbekezds"/>
        <w:numPr>
          <w:ilvl w:val="0"/>
          <w:numId w:val="2"/>
        </w:numPr>
      </w:pPr>
      <w:r>
        <w:t>Korona (automatikusan kerül kiszámolásra)</w:t>
      </w:r>
    </w:p>
    <w:p w14:paraId="2B2806E7" w14:textId="4C35AAA4" w:rsidR="003C5F3F" w:rsidRDefault="004265E1" w:rsidP="00DD53E6">
      <w:pPr>
        <w:pStyle w:val="Listaszerbekezds"/>
        <w:numPr>
          <w:ilvl w:val="0"/>
          <w:numId w:val="2"/>
        </w:numPr>
      </w:pPr>
      <w:r>
        <w:t xml:space="preserve">Munkalap nélkül (ebben az esetben az árajánlatba megrendelőbe nem kerül </w:t>
      </w:r>
      <w:r w:rsidR="002C7A6B">
        <w:t>a munkalap)</w:t>
      </w:r>
    </w:p>
    <w:p w14:paraId="4F1ADDF7" w14:textId="798EF18F" w:rsidR="002C7A6B" w:rsidRDefault="002C7A6B" w:rsidP="00DD53E6">
      <w:pPr>
        <w:pStyle w:val="Listaszerbekezds"/>
        <w:numPr>
          <w:ilvl w:val="0"/>
          <w:numId w:val="2"/>
        </w:numPr>
      </w:pPr>
      <w:r>
        <w:t xml:space="preserve">Vízzáróra vonatkozó beállítások. Itt három opció közül lehet választani </w:t>
      </w:r>
      <w:r w:rsidR="00556449">
        <w:t>sima Vízzáró, Vízzáró Alu, illetve nem kell vízzáró</w:t>
      </w:r>
      <w:r w:rsidR="00AC1124">
        <w:t xml:space="preserve">. Abban az </w:t>
      </w:r>
      <w:r w:rsidR="008153FD">
        <w:t>esetben,</w:t>
      </w:r>
      <w:r w:rsidR="00AC1124">
        <w:t xml:space="preserve"> ha ki lett választva a Munkalap nélküli opció akkor ezek a beállítások nem elérhető</w:t>
      </w:r>
      <w:r w:rsidR="008153FD">
        <w:t>k</w:t>
      </w:r>
      <w:r w:rsidR="00043D2C">
        <w:t>.</w:t>
      </w:r>
    </w:p>
    <w:p w14:paraId="577BE218" w14:textId="068EC6D9" w:rsidR="00043D2C" w:rsidRDefault="00043D2C" w:rsidP="00DD53E6">
      <w:pPr>
        <w:pStyle w:val="Listaszerbekezds"/>
        <w:numPr>
          <w:ilvl w:val="0"/>
          <w:numId w:val="2"/>
        </w:numPr>
      </w:pPr>
      <w:r>
        <w:t xml:space="preserve">Megjegyzés menüben pedig egyéb információt lehet az árajánlathoz, vagy megrendelőhöz fűzni. </w:t>
      </w:r>
      <w:r w:rsidR="00F25405">
        <w:t xml:space="preserve">Jellenlegi verzióban </w:t>
      </w:r>
      <w:r w:rsidR="003B43B5">
        <w:t>maximálisan 70 karakter írható ebbe a mezőbe!</w:t>
      </w:r>
    </w:p>
    <w:p w14:paraId="63C3CFB7" w14:textId="77777777" w:rsidR="008153FD" w:rsidRDefault="008153FD" w:rsidP="008153FD">
      <w:pPr>
        <w:pStyle w:val="Listaszerbekezds"/>
      </w:pPr>
    </w:p>
    <w:p w14:paraId="2027D693" w14:textId="77777777" w:rsidR="006965C7" w:rsidRDefault="008153FD" w:rsidP="006965C7">
      <w:pPr>
        <w:keepNext/>
      </w:pPr>
      <w:r>
        <w:rPr>
          <w:noProof/>
        </w:rPr>
        <w:lastRenderedPageBreak/>
        <w:drawing>
          <wp:inline distT="0" distB="0" distL="0" distR="0" wp14:anchorId="05B54153" wp14:editId="4D893EB6">
            <wp:extent cx="5760720" cy="3015615"/>
            <wp:effectExtent l="0" t="0" r="0" b="0"/>
            <wp:docPr id="137021503"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503" name="Kép 1" descr="A képen szöveg, képernyőkép, Betűtípus, szám látható&#10;&#10;Automatikusan generált leírás"/>
                    <pic:cNvPicPr/>
                  </pic:nvPicPr>
                  <pic:blipFill>
                    <a:blip r:embed="rId26"/>
                    <a:stretch>
                      <a:fillRect/>
                    </a:stretch>
                  </pic:blipFill>
                  <pic:spPr>
                    <a:xfrm>
                      <a:off x="0" y="0"/>
                      <a:ext cx="5760720" cy="3015615"/>
                    </a:xfrm>
                    <a:prstGeom prst="rect">
                      <a:avLst/>
                    </a:prstGeom>
                  </pic:spPr>
                </pic:pic>
              </a:graphicData>
            </a:graphic>
          </wp:inline>
        </w:drawing>
      </w:r>
    </w:p>
    <w:p w14:paraId="79623F0F" w14:textId="387676FE" w:rsidR="00AC1124" w:rsidRDefault="00000000" w:rsidP="006965C7">
      <w:pPr>
        <w:pStyle w:val="Kpalrs"/>
      </w:pPr>
      <w:fldSimple w:instr=" SEQ ábra \* ARABIC ">
        <w:r w:rsidR="0087418E">
          <w:rPr>
            <w:noProof/>
          </w:rPr>
          <w:t>16</w:t>
        </w:r>
      </w:fldSimple>
      <w:r w:rsidR="006965C7">
        <w:t>. ábra Kiegészítők menüben az egyéb tételek</w:t>
      </w:r>
    </w:p>
    <w:p w14:paraId="09A83907" w14:textId="623B7A77" w:rsidR="006965C7" w:rsidRPr="006965C7" w:rsidRDefault="00F13632" w:rsidP="008E7C9D">
      <w:pPr>
        <w:pStyle w:val="Cmsor1"/>
        <w:numPr>
          <w:ilvl w:val="0"/>
          <w:numId w:val="1"/>
        </w:numPr>
      </w:pPr>
      <w:bookmarkStart w:id="16" w:name="_Toc144388649"/>
      <w:r>
        <w:t>Megrendelő Adatok</w:t>
      </w:r>
      <w:bookmarkEnd w:id="16"/>
      <w:r>
        <w:t xml:space="preserve"> </w:t>
      </w:r>
    </w:p>
    <w:p w14:paraId="620438F9" w14:textId="3AFBF22E" w:rsidR="00E1164A" w:rsidRDefault="00F13632" w:rsidP="004063B1">
      <w:r>
        <w:t xml:space="preserve">Megrendelő adatokon belül </w:t>
      </w:r>
      <w:r w:rsidR="00CF7824">
        <w:t>egy részben összegző rész található. A „</w:t>
      </w:r>
      <w:r w:rsidR="005F7B4A">
        <w:t>f</w:t>
      </w:r>
      <w:r w:rsidR="00CF7824">
        <w:t>első” szegmen</w:t>
      </w:r>
      <w:r w:rsidR="005F7B4A">
        <w:t xml:space="preserve">sben található rész automatikusan töltődik az adatbázisban szereplő információk alapján. Ezek módosítására </w:t>
      </w:r>
      <w:r w:rsidR="00173602">
        <w:t xml:space="preserve">a Felhasználó Adatok nevezetű menüben van lehetőség. </w:t>
      </w:r>
      <w:r w:rsidR="00751D9F">
        <w:br/>
      </w:r>
      <w:r w:rsidR="00E1164A">
        <w:t>Tervezett</w:t>
      </w:r>
      <w:r w:rsidR="00751D9F">
        <w:t xml:space="preserve"> szállítási határidő a tervezés napjától számított n</w:t>
      </w:r>
      <w:r w:rsidR="00F9446F">
        <w:t xml:space="preserve">egyedik hetet jelzi. Ez egy automatikusan számolt érték </w:t>
      </w:r>
      <w:r w:rsidR="00E1164A">
        <w:t>manuálisan nem módosítható. Az alsó részben található Megrendelő</w:t>
      </w:r>
      <w:r w:rsidR="00F540A4">
        <w:t xml:space="preserve"> Adati részen található két mező </w:t>
      </w:r>
      <w:r w:rsidR="00F1307A">
        <w:t>az,</w:t>
      </w:r>
      <w:r w:rsidR="00F540A4">
        <w:t xml:space="preserve"> ami a tényleges vásárlóra vonatkozik. Itt megadható az ügyfél </w:t>
      </w:r>
      <w:r w:rsidR="00F1307A">
        <w:t>vezeték,</w:t>
      </w:r>
      <w:r w:rsidR="00F540A4">
        <w:t xml:space="preserve"> illetve a keresztn</w:t>
      </w:r>
      <w:r w:rsidR="00F1307A">
        <w:t xml:space="preserve">eve. Abban az esetben, ha adatvédelmi </w:t>
      </w:r>
      <w:r w:rsidR="00A64F50">
        <w:t xml:space="preserve">vagy egyéb okok miatt nem szeretnék mindkét mezőt valós adatókkal kitölteni arra is van lehetőség. Elegendő csak a </w:t>
      </w:r>
      <w:r w:rsidR="00CD33AD">
        <w:t xml:space="preserve">Vezetéknév nevezetű mezőt kitölteni, illetve itt nem </w:t>
      </w:r>
      <w:r w:rsidR="00A86A40">
        <w:t>kötelező</w:t>
      </w:r>
      <w:r w:rsidR="00CD33AD">
        <w:t xml:space="preserve"> megadni nevet lehet e</w:t>
      </w:r>
      <w:r w:rsidR="00C1453B">
        <w:t xml:space="preserve">gyéb szöveget is. Például megadható monogram csak egyéb kód. Viszont a mező kitöltése </w:t>
      </w:r>
      <w:r w:rsidR="00A86A40">
        <w:t>minden féle képen kötelező!</w:t>
      </w:r>
      <w:r w:rsidR="0059137A">
        <w:t xml:space="preserve"> Az itt szereplő karaktersor meg fog jeleni a generált dokumentumok nevében. </w:t>
      </w:r>
    </w:p>
    <w:p w14:paraId="08D5F452" w14:textId="77777777" w:rsidR="002B3AE0" w:rsidRDefault="007C0E9D" w:rsidP="002B3AE0">
      <w:pPr>
        <w:keepNext/>
      </w:pPr>
      <w:r>
        <w:rPr>
          <w:noProof/>
        </w:rPr>
        <w:drawing>
          <wp:inline distT="0" distB="0" distL="0" distR="0" wp14:anchorId="2C1548E5" wp14:editId="2023E4CF">
            <wp:extent cx="5313678" cy="2781598"/>
            <wp:effectExtent l="0" t="0" r="1905" b="0"/>
            <wp:docPr id="1268133776"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33776" name="Kép 1" descr="A képen szöveg, képernyőkép, Betűtípus, szám látható&#10;&#10;Automatikusan generált leírás"/>
                    <pic:cNvPicPr/>
                  </pic:nvPicPr>
                  <pic:blipFill>
                    <a:blip r:embed="rId27"/>
                    <a:stretch>
                      <a:fillRect/>
                    </a:stretch>
                  </pic:blipFill>
                  <pic:spPr>
                    <a:xfrm>
                      <a:off x="0" y="0"/>
                      <a:ext cx="5328542" cy="2789379"/>
                    </a:xfrm>
                    <a:prstGeom prst="rect">
                      <a:avLst/>
                    </a:prstGeom>
                  </pic:spPr>
                </pic:pic>
              </a:graphicData>
            </a:graphic>
          </wp:inline>
        </w:drawing>
      </w:r>
    </w:p>
    <w:p w14:paraId="75EA36C5" w14:textId="083BB4B4" w:rsidR="007C0E9D" w:rsidRDefault="00000000" w:rsidP="002B3AE0">
      <w:pPr>
        <w:pStyle w:val="Kpalrs"/>
      </w:pPr>
      <w:fldSimple w:instr=" SEQ ábra \* ARABIC ">
        <w:r w:rsidR="0087418E">
          <w:rPr>
            <w:noProof/>
          </w:rPr>
          <w:t>17</w:t>
        </w:r>
      </w:fldSimple>
      <w:r w:rsidR="002B3AE0">
        <w:t>. ábra Megrendelői Adatok felülete</w:t>
      </w:r>
    </w:p>
    <w:p w14:paraId="4A504618" w14:textId="5C848EEF" w:rsidR="00345088" w:rsidRDefault="00D54A4D" w:rsidP="00D54A4D">
      <w:pPr>
        <w:pStyle w:val="Cmsor1"/>
        <w:numPr>
          <w:ilvl w:val="0"/>
          <w:numId w:val="1"/>
        </w:numPr>
      </w:pPr>
      <w:bookmarkStart w:id="17" w:name="_Toc144388650"/>
      <w:r>
        <w:lastRenderedPageBreak/>
        <w:t>Felhasználói adatok</w:t>
      </w:r>
    </w:p>
    <w:p w14:paraId="22A99A4B" w14:textId="61D06723" w:rsidR="00EF1DFB" w:rsidRDefault="0081663A" w:rsidP="00D54A4D">
      <w:r>
        <w:t>A felhasználó</w:t>
      </w:r>
      <w:r w:rsidR="00EB26A9">
        <w:t xml:space="preserve"> adatok gombra kattintva érhető el az a </w:t>
      </w:r>
      <w:r w:rsidR="00EF1DFB">
        <w:t>felület,</w:t>
      </w:r>
      <w:r w:rsidR="00EB26A9">
        <w:t xml:space="preserve"> ahol a </w:t>
      </w:r>
      <w:r w:rsidR="00EF1DFB">
        <w:t>felület felhasználói módosítani tudják az adataikat.</w:t>
      </w:r>
    </w:p>
    <w:p w14:paraId="2A1BC9DD" w14:textId="443E8CEA" w:rsidR="00D54A4D" w:rsidRDefault="00EF1DFB" w:rsidP="00D54A4D">
      <w:r>
        <w:rPr>
          <w:noProof/>
        </w:rPr>
        <w:drawing>
          <wp:inline distT="0" distB="0" distL="0" distR="0" wp14:anchorId="2EB0C13B" wp14:editId="133AC464">
            <wp:extent cx="5760720" cy="3460115"/>
            <wp:effectExtent l="0" t="0" r="0" b="6985"/>
            <wp:docPr id="1813013846" name="Kép 1" descr="A képen szöveg, képernyőkép, Betűtíp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13846" name="Kép 1" descr="A képen szöveg, képernyőkép, Betűtípus, tervezés látható&#10;&#10;Automatikusan generált leírás"/>
                    <pic:cNvPicPr/>
                  </pic:nvPicPr>
                  <pic:blipFill>
                    <a:blip r:embed="rId28"/>
                    <a:stretch>
                      <a:fillRect/>
                    </a:stretch>
                  </pic:blipFill>
                  <pic:spPr>
                    <a:xfrm>
                      <a:off x="0" y="0"/>
                      <a:ext cx="5760720" cy="3460115"/>
                    </a:xfrm>
                    <a:prstGeom prst="rect">
                      <a:avLst/>
                    </a:prstGeom>
                  </pic:spPr>
                </pic:pic>
              </a:graphicData>
            </a:graphic>
          </wp:inline>
        </w:drawing>
      </w:r>
      <w:r w:rsidR="00EB26A9">
        <w:t xml:space="preserve"> </w:t>
      </w:r>
    </w:p>
    <w:p w14:paraId="68DAC8C8" w14:textId="39FFB940" w:rsidR="00E8732D" w:rsidRDefault="00E8732D" w:rsidP="00D54A4D">
      <w:r>
        <w:t>Az alábbi adatokat van lehetőségük módosítani:</w:t>
      </w:r>
    </w:p>
    <w:p w14:paraId="2060D44D" w14:textId="484891D1" w:rsidR="00E8732D" w:rsidRDefault="00E8732D" w:rsidP="00E8732D">
      <w:pPr>
        <w:pStyle w:val="Listaszerbekezds"/>
        <w:numPr>
          <w:ilvl w:val="0"/>
          <w:numId w:val="2"/>
        </w:numPr>
      </w:pPr>
      <w:r>
        <w:t>Név</w:t>
      </w:r>
    </w:p>
    <w:p w14:paraId="749F9DD8" w14:textId="6E01F791" w:rsidR="00E8732D" w:rsidRDefault="003A437D" w:rsidP="00E8732D">
      <w:pPr>
        <w:pStyle w:val="Listaszerbekezds"/>
        <w:numPr>
          <w:ilvl w:val="0"/>
          <w:numId w:val="2"/>
        </w:numPr>
      </w:pPr>
      <w:r>
        <w:t>Telefonszám</w:t>
      </w:r>
    </w:p>
    <w:p w14:paraId="3A8D47A4" w14:textId="65D3E4B5" w:rsidR="003A437D" w:rsidRDefault="003A437D" w:rsidP="00E8732D">
      <w:pPr>
        <w:pStyle w:val="Listaszerbekezds"/>
        <w:numPr>
          <w:ilvl w:val="0"/>
          <w:numId w:val="2"/>
        </w:numPr>
      </w:pPr>
      <w:r>
        <w:t>Cím</w:t>
      </w:r>
    </w:p>
    <w:p w14:paraId="6A842185" w14:textId="019ECF2A" w:rsidR="003A437D" w:rsidRDefault="003A437D" w:rsidP="00E8732D">
      <w:pPr>
        <w:pStyle w:val="Listaszerbekezds"/>
        <w:numPr>
          <w:ilvl w:val="0"/>
          <w:numId w:val="2"/>
        </w:numPr>
      </w:pPr>
      <w:r>
        <w:t xml:space="preserve">Számlaszám (ezt </w:t>
      </w:r>
      <w:r w:rsidR="00E733F3">
        <w:t>egyelőre</w:t>
      </w:r>
      <w:r>
        <w:t xml:space="preserve"> nem kötelező kitölteni</w:t>
      </w:r>
      <w:r w:rsidR="00116DFB">
        <w:t xml:space="preserve">, mivel </w:t>
      </w:r>
      <w:r w:rsidR="000F4B43">
        <w:t xml:space="preserve">egyenlőre a program </w:t>
      </w:r>
      <w:r w:rsidR="00FB49DD">
        <w:t>működését semmilyen szinten nem befolyásolja).</w:t>
      </w:r>
    </w:p>
    <w:p w14:paraId="3738E1F8" w14:textId="1A0B2AAD" w:rsidR="00FB49DD" w:rsidRDefault="00FB49DD" w:rsidP="00E8732D">
      <w:pPr>
        <w:pStyle w:val="Listaszerbekezds"/>
        <w:numPr>
          <w:ilvl w:val="0"/>
          <w:numId w:val="2"/>
        </w:numPr>
      </w:pPr>
      <w:r>
        <w:t>Haszonkulcs</w:t>
      </w:r>
    </w:p>
    <w:p w14:paraId="39CCE5A7" w14:textId="29ED9A14" w:rsidR="00FB49DD" w:rsidRDefault="00FB49DD" w:rsidP="00FB49DD">
      <w:pPr>
        <w:pStyle w:val="Cmsor2"/>
        <w:numPr>
          <w:ilvl w:val="1"/>
          <w:numId w:val="1"/>
        </w:numPr>
      </w:pPr>
      <w:r>
        <w:t>Haszonkulcs beállítása</w:t>
      </w:r>
    </w:p>
    <w:p w14:paraId="20546CE3" w14:textId="19FA838D" w:rsidR="00FB49DD" w:rsidRPr="00FB49DD" w:rsidRDefault="00D4773B" w:rsidP="00FB49DD">
      <w:r>
        <w:t xml:space="preserve">Haszonkulcs értékét a felhasználóknak egyszer kell megadni, ezt követően a rendszer elmenti, és minden újabb tervezési folyamatnál már a módosított értéket veszi figyelembe. </w:t>
      </w:r>
      <w:r w:rsidR="00E260A9">
        <w:t>E</w:t>
      </w:r>
      <w:r w:rsidR="007A63F3">
        <w:t>z</w:t>
      </w:r>
      <w:r w:rsidR="00E260A9">
        <w:t xml:space="preserve"> az érték nem lehet kisebb mint 1,6 a rendszer nem is enged ennél kisebb </w:t>
      </w:r>
      <w:r w:rsidR="00C753CA">
        <w:t xml:space="preserve">értéket beállítani. Felsőkorlátja nincs, tehát tetszőleges szám beállítható. </w:t>
      </w:r>
      <w:r w:rsidR="007A63F3">
        <w:br/>
        <w:t>A haszonkulcsot csak Árajánlat adáskor veszi figyelembe</w:t>
      </w:r>
      <w:r w:rsidR="00CB4378">
        <w:t>, ekkor a rendszer a</w:t>
      </w:r>
      <w:r w:rsidR="005452E0">
        <w:t xml:space="preserve"> megadott </w:t>
      </w:r>
      <w:r w:rsidR="00620033">
        <w:t>haszonkulcs,</w:t>
      </w:r>
      <w:r w:rsidR="005452E0">
        <w:t xml:space="preserve"> illetve az aktuális ÁFA értékével számolja ki az egyes téttelek </w:t>
      </w:r>
      <w:r w:rsidR="00224F07">
        <w:t xml:space="preserve">összegét. Megrendelő esetén az előbb említett tételek nélkül határozza meg az árakat, tehát nagykerár fog szerepelni a </w:t>
      </w:r>
      <w:r w:rsidR="005C0A96">
        <w:t>listában. A megrendeléskor generált dokumentumokat a vásárló számára megmutatni átadni SZIGORUAN TILOS!</w:t>
      </w:r>
    </w:p>
    <w:p w14:paraId="1AA48224" w14:textId="77777777" w:rsidR="00E8732D" w:rsidRDefault="00E8732D" w:rsidP="00D54A4D"/>
    <w:p w14:paraId="5D852EE6" w14:textId="77777777" w:rsidR="005C0A96" w:rsidRDefault="005C0A96" w:rsidP="00D54A4D"/>
    <w:p w14:paraId="1543AF12" w14:textId="77777777" w:rsidR="005C0A96" w:rsidRDefault="005C0A96" w:rsidP="00D54A4D"/>
    <w:p w14:paraId="76BBC21E" w14:textId="77777777" w:rsidR="005C0A96" w:rsidRPr="00D54A4D" w:rsidRDefault="005C0A96" w:rsidP="00D54A4D"/>
    <w:p w14:paraId="51899B9C" w14:textId="5BFE6AB3" w:rsidR="002B3AE0" w:rsidRDefault="002B3AE0" w:rsidP="00345088">
      <w:pPr>
        <w:pStyle w:val="Cmsor1"/>
        <w:numPr>
          <w:ilvl w:val="0"/>
          <w:numId w:val="1"/>
        </w:numPr>
      </w:pPr>
      <w:r>
        <w:lastRenderedPageBreak/>
        <w:t>Árajánlat, Megrendelés</w:t>
      </w:r>
      <w:bookmarkEnd w:id="17"/>
      <w:r>
        <w:t xml:space="preserve"> </w:t>
      </w:r>
    </w:p>
    <w:p w14:paraId="18EEE510" w14:textId="27D442D0" w:rsidR="008E7C9D" w:rsidRDefault="008E7C9D" w:rsidP="008E7C9D">
      <w:r>
        <w:t>Az elkészült tervek esetén kettő lehetőség van</w:t>
      </w:r>
      <w:r w:rsidR="009A5618">
        <w:t xml:space="preserve"> árajánlatot kiadni vagy megrendelni. </w:t>
      </w:r>
      <w:r w:rsidR="002B38A9">
        <w:t xml:space="preserve">Mindkét esetben készül egy részletes lista </w:t>
      </w:r>
      <w:r w:rsidR="005A63BA">
        <w:t xml:space="preserve">a tételekkel a hozzá tartozó </w:t>
      </w:r>
      <w:r w:rsidR="00921DD0">
        <w:t>összegekkel,</w:t>
      </w:r>
      <w:r w:rsidR="005A63BA">
        <w:t xml:space="preserve"> illetve látható a végösszeg is. A kettő eset között az különbség, hogy árajánlat a későbbiekben még vissza nyitható és módosítható, megrendelés esetén már csak a garanciális ügyintézés lesz elérhető majd. </w:t>
      </w:r>
      <w:r w:rsidR="00921DD0">
        <w:t>Mindkét opció a bal oldalon elérhető</w:t>
      </w:r>
      <w:r w:rsidR="008C305A">
        <w:t>.</w:t>
      </w:r>
    </w:p>
    <w:p w14:paraId="2D273A6D" w14:textId="77777777" w:rsidR="00AB1BC5" w:rsidRDefault="00AB1BC5" w:rsidP="00AB1BC5">
      <w:pPr>
        <w:keepNext/>
      </w:pPr>
      <w:r>
        <w:rPr>
          <w:noProof/>
        </w:rPr>
        <w:drawing>
          <wp:inline distT="0" distB="0" distL="0" distR="0" wp14:anchorId="67108B37" wp14:editId="58940EBC">
            <wp:extent cx="5760720" cy="2520315"/>
            <wp:effectExtent l="0" t="0" r="0" b="0"/>
            <wp:docPr id="1110037713" name="Kép 1" descr="A képen szöveg, Betűtípus, szoftve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7713" name="Kép 1" descr="A képen szöveg, Betűtípus, szoftver, képernyőkép látható&#10;&#10;Automatikusan generált leírás"/>
                    <pic:cNvPicPr/>
                  </pic:nvPicPr>
                  <pic:blipFill>
                    <a:blip r:embed="rId29"/>
                    <a:stretch>
                      <a:fillRect/>
                    </a:stretch>
                  </pic:blipFill>
                  <pic:spPr>
                    <a:xfrm>
                      <a:off x="0" y="0"/>
                      <a:ext cx="5760720" cy="2520315"/>
                    </a:xfrm>
                    <a:prstGeom prst="rect">
                      <a:avLst/>
                    </a:prstGeom>
                  </pic:spPr>
                </pic:pic>
              </a:graphicData>
            </a:graphic>
          </wp:inline>
        </w:drawing>
      </w:r>
    </w:p>
    <w:p w14:paraId="36435D41" w14:textId="75582659" w:rsidR="008C305A" w:rsidRDefault="00000000" w:rsidP="00AB1BC5">
      <w:pPr>
        <w:pStyle w:val="Kpalrs"/>
      </w:pPr>
      <w:fldSimple w:instr=" SEQ ábra \* ARABIC ">
        <w:r w:rsidR="0087418E">
          <w:rPr>
            <w:noProof/>
          </w:rPr>
          <w:t>18</w:t>
        </w:r>
      </w:fldSimple>
      <w:r w:rsidR="00AB1BC5">
        <w:t>. ábra Árajánlat vagy Megrendelés készítése</w:t>
      </w:r>
    </w:p>
    <w:p w14:paraId="4BA9BAEA" w14:textId="5F12B571" w:rsidR="00AB1BC5" w:rsidRDefault="008F1BEB" w:rsidP="00AB1BC5">
      <w:r>
        <w:t xml:space="preserve">Fontos, hogy abban az </w:t>
      </w:r>
      <w:r w:rsidR="008A5373">
        <w:t>esetben,</w:t>
      </w:r>
      <w:r>
        <w:t xml:space="preserve"> ha valami oknál fogva nem lesz teljesen kész a terv akkor is legalább egy árajánlat készüljön róla. </w:t>
      </w:r>
      <w:r w:rsidR="00776DB5">
        <w:t xml:space="preserve">A tervekről akkor készül </w:t>
      </w:r>
      <w:r w:rsidR="008A5373">
        <w:t>mentés,</w:t>
      </w:r>
      <w:r w:rsidR="00776DB5">
        <w:t xml:space="preserve"> ha vagy </w:t>
      </w:r>
      <w:r w:rsidR="008A5373" w:rsidRPr="008A5373">
        <w:rPr>
          <w:b/>
          <w:bCs/>
        </w:rPr>
        <w:t>árajánlat</w:t>
      </w:r>
      <w:r w:rsidR="008A5373">
        <w:t>,</w:t>
      </w:r>
      <w:r w:rsidR="00776DB5">
        <w:t xml:space="preserve"> vagy </w:t>
      </w:r>
      <w:r w:rsidR="00776DB5" w:rsidRPr="008A5373">
        <w:rPr>
          <w:b/>
          <w:bCs/>
        </w:rPr>
        <w:t>megrendelésre</w:t>
      </w:r>
      <w:r w:rsidR="00776DB5">
        <w:t xml:space="preserve"> </w:t>
      </w:r>
      <w:r w:rsidR="003B1FE3">
        <w:t xml:space="preserve">rá lett kattintva. Abban az </w:t>
      </w:r>
      <w:r w:rsidR="008A5373">
        <w:t>esetben,</w:t>
      </w:r>
      <w:r w:rsidR="003B1FE3">
        <w:t xml:space="preserve"> ha ez nem történik meg, hanem csak bezárásra ke</w:t>
      </w:r>
      <w:r w:rsidR="008A5373">
        <w:t>r</w:t>
      </w:r>
      <w:r w:rsidR="003B1FE3">
        <w:t xml:space="preserve">ül az ablak vagy </w:t>
      </w:r>
      <w:proofErr w:type="spellStart"/>
      <w:r w:rsidR="003B1FE3" w:rsidRPr="008A5373">
        <w:rPr>
          <w:b/>
          <w:bCs/>
        </w:rPr>
        <w:t>Can</w:t>
      </w:r>
      <w:r w:rsidR="00AE4F35" w:rsidRPr="008A5373">
        <w:rPr>
          <w:b/>
          <w:bCs/>
        </w:rPr>
        <w:t>cel</w:t>
      </w:r>
      <w:proofErr w:type="spellEnd"/>
      <w:r w:rsidR="00AE4F35">
        <w:t xml:space="preserve"> gombra kattintva kilépnek a szerk</w:t>
      </w:r>
      <w:r w:rsidR="008A5373">
        <w:t xml:space="preserve">esztőből a munka elveszik. </w:t>
      </w:r>
    </w:p>
    <w:p w14:paraId="4F1DF960" w14:textId="2769AA86" w:rsidR="001C3334" w:rsidRDefault="00C90EC2" w:rsidP="00AB1BC5">
      <w:r>
        <w:t>Miután</w:t>
      </w:r>
      <w:r w:rsidR="001C3334">
        <w:t xml:space="preserve"> a rendszer e</w:t>
      </w:r>
      <w:r>
        <w:t>lvégezte dokumentáció generálástá az alábbi felül fog megjeleni:</w:t>
      </w:r>
    </w:p>
    <w:p w14:paraId="53EABBFC" w14:textId="77777777" w:rsidR="008D2E68" w:rsidRDefault="00DF4342" w:rsidP="008D2E68">
      <w:pPr>
        <w:keepNext/>
      </w:pPr>
      <w:r>
        <w:rPr>
          <w:noProof/>
        </w:rPr>
        <w:drawing>
          <wp:inline distT="0" distB="0" distL="0" distR="0" wp14:anchorId="0325B80A" wp14:editId="21D7FD47">
            <wp:extent cx="5760720" cy="2505075"/>
            <wp:effectExtent l="0" t="0" r="0" b="9525"/>
            <wp:docPr id="1548539390" name="Kép 1" descr="A képen szöveg, képernyőkép, szoftver,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39390" name="Kép 1" descr="A képen szöveg, képernyőkép, szoftver, Multimédiás szoftver látható&#10;&#10;Automatikusan generált leírás"/>
                    <pic:cNvPicPr/>
                  </pic:nvPicPr>
                  <pic:blipFill>
                    <a:blip r:embed="rId30"/>
                    <a:stretch>
                      <a:fillRect/>
                    </a:stretch>
                  </pic:blipFill>
                  <pic:spPr>
                    <a:xfrm>
                      <a:off x="0" y="0"/>
                      <a:ext cx="5760720" cy="2505075"/>
                    </a:xfrm>
                    <a:prstGeom prst="rect">
                      <a:avLst/>
                    </a:prstGeom>
                  </pic:spPr>
                </pic:pic>
              </a:graphicData>
            </a:graphic>
          </wp:inline>
        </w:drawing>
      </w:r>
    </w:p>
    <w:p w14:paraId="2100F13A" w14:textId="071B72BC" w:rsidR="00C90EC2" w:rsidRDefault="00000000" w:rsidP="008D2E68">
      <w:pPr>
        <w:pStyle w:val="Kpalrs"/>
      </w:pPr>
      <w:fldSimple w:instr=" SEQ ábra \* ARABIC ">
        <w:r w:rsidR="0087418E">
          <w:rPr>
            <w:noProof/>
          </w:rPr>
          <w:t>19</w:t>
        </w:r>
      </w:fldSimple>
      <w:r w:rsidR="008D2E68">
        <w:t>. ábra Elkészült dokumentumok listája</w:t>
      </w:r>
    </w:p>
    <w:p w14:paraId="76DC92FA" w14:textId="38C0D20F" w:rsidR="008D2E68" w:rsidRDefault="00002E85" w:rsidP="008D2E68">
      <w:r>
        <w:t xml:space="preserve">Az alsó részben láthatók az a </w:t>
      </w:r>
      <w:r w:rsidR="00DA4493">
        <w:t>dokumentumok,</w:t>
      </w:r>
      <w:r>
        <w:t xml:space="preserve"> amik a </w:t>
      </w:r>
      <w:r w:rsidR="00DA4493">
        <w:t>generálás,</w:t>
      </w:r>
      <w:r>
        <w:t xml:space="preserve"> illetve tervezés során elkészültek. </w:t>
      </w:r>
      <w:r w:rsidR="00C067E0">
        <w:t xml:space="preserve">Itt van lehetőség letölteni a készített képeket is. </w:t>
      </w:r>
      <w:r w:rsidR="00DA4493">
        <w:t xml:space="preserve">Innentől kezdve nincs más </w:t>
      </w:r>
      <w:r w:rsidR="00846849">
        <w:t>teendő,</w:t>
      </w:r>
      <w:r w:rsidR="00DA4493">
        <w:t xml:space="preserve"> mint vagy </w:t>
      </w:r>
      <w:r w:rsidR="00417116">
        <w:t xml:space="preserve">a Logout </w:t>
      </w:r>
      <w:r w:rsidR="00417116">
        <w:lastRenderedPageBreak/>
        <w:t xml:space="preserve">gomb segítségével kilépni, vagy a Home gombra kattintva </w:t>
      </w:r>
      <w:r w:rsidR="00777373">
        <w:t>visszalépni</w:t>
      </w:r>
      <w:r w:rsidR="00417116">
        <w:t xml:space="preserve"> a főmenübe és egy újabb tervet készíteni. </w:t>
      </w:r>
    </w:p>
    <w:p w14:paraId="2F0AA776" w14:textId="54ECF5F0" w:rsidR="006C6A25" w:rsidRDefault="00346887" w:rsidP="00346887">
      <w:pPr>
        <w:pStyle w:val="Cmsor1"/>
        <w:numPr>
          <w:ilvl w:val="0"/>
          <w:numId w:val="1"/>
        </w:numPr>
      </w:pPr>
      <w:bookmarkStart w:id="18" w:name="_Toc144388651"/>
      <w:r>
        <w:t>Korábbi tervek visszakeresése</w:t>
      </w:r>
      <w:bookmarkEnd w:id="18"/>
    </w:p>
    <w:p w14:paraId="430293CD" w14:textId="25DC05FB" w:rsidR="00346887" w:rsidRDefault="00080A04" w:rsidP="00080A04">
      <w:r>
        <w:t>Van lehetőség korábban készült tervek újbóli megnyitására vissza keresésére.</w:t>
      </w:r>
      <w:r w:rsidR="002C00FA">
        <w:t xml:space="preserve"> Ehhez a belépést követően vagy a főmenübe visszalépve a </w:t>
      </w:r>
      <w:proofErr w:type="spellStart"/>
      <w:r w:rsidR="002C00FA" w:rsidRPr="002C00FA">
        <w:rPr>
          <w:b/>
          <w:bCs/>
        </w:rPr>
        <w:t>History</w:t>
      </w:r>
      <w:proofErr w:type="spellEnd"/>
      <w:r w:rsidR="002C00FA" w:rsidRPr="002C00FA">
        <w:rPr>
          <w:b/>
          <w:bCs/>
        </w:rPr>
        <w:t xml:space="preserve"> </w:t>
      </w:r>
      <w:r w:rsidR="002C00FA">
        <w:t xml:space="preserve">gombra kattintva van lehetőség. </w:t>
      </w:r>
    </w:p>
    <w:p w14:paraId="2CBDD9A9" w14:textId="77777777" w:rsidR="00C35749" w:rsidRDefault="00C35749" w:rsidP="00C35749">
      <w:pPr>
        <w:keepNext/>
      </w:pPr>
      <w:r>
        <w:rPr>
          <w:noProof/>
        </w:rPr>
        <w:drawing>
          <wp:inline distT="0" distB="0" distL="0" distR="0" wp14:anchorId="3911BE5D" wp14:editId="37C3F910">
            <wp:extent cx="5760720" cy="2532380"/>
            <wp:effectExtent l="0" t="0" r="0" b="1270"/>
            <wp:docPr id="612938357" name="Kép 1" descr="A képen szöveg, szoftver,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38357" name="Kép 1" descr="A képen szöveg, szoftver, Betűtípus, szám látható&#10;&#10;Automatikusan generált leírás"/>
                    <pic:cNvPicPr/>
                  </pic:nvPicPr>
                  <pic:blipFill>
                    <a:blip r:embed="rId31"/>
                    <a:stretch>
                      <a:fillRect/>
                    </a:stretch>
                  </pic:blipFill>
                  <pic:spPr>
                    <a:xfrm>
                      <a:off x="0" y="0"/>
                      <a:ext cx="5760720" cy="2532380"/>
                    </a:xfrm>
                    <a:prstGeom prst="rect">
                      <a:avLst/>
                    </a:prstGeom>
                  </pic:spPr>
                </pic:pic>
              </a:graphicData>
            </a:graphic>
          </wp:inline>
        </w:drawing>
      </w:r>
    </w:p>
    <w:p w14:paraId="1601D8C7" w14:textId="0F9E1C6A" w:rsidR="00C35749" w:rsidRPr="00346887" w:rsidRDefault="00000000" w:rsidP="00C35749">
      <w:pPr>
        <w:pStyle w:val="Kpalrs"/>
      </w:pPr>
      <w:fldSimple w:instr=" SEQ ábra \* ARABIC ">
        <w:r w:rsidR="0087418E">
          <w:rPr>
            <w:noProof/>
          </w:rPr>
          <w:t>20</w:t>
        </w:r>
      </w:fldSimple>
      <w:r w:rsidR="00C35749">
        <w:t>. ábra Előzmények</w:t>
      </w:r>
    </w:p>
    <w:p w14:paraId="628B8FC8" w14:textId="6B09C80C" w:rsidR="008A5373" w:rsidRDefault="00A26319" w:rsidP="00AB1BC5">
      <w:r>
        <w:t>Ezen a felületen látható</w:t>
      </w:r>
      <w:r w:rsidR="008632C2">
        <w:t xml:space="preserve">, </w:t>
      </w:r>
      <w:r w:rsidR="00AE035B">
        <w:t>hogy az egyes terveknek mi a státusza (Árajánlat/Megrendelés/Garancia)</w:t>
      </w:r>
      <w:r w:rsidR="002C2DEA">
        <w:t xml:space="preserve"> illetve mikor készült.</w:t>
      </w:r>
    </w:p>
    <w:p w14:paraId="1A1B4CED" w14:textId="701830DE" w:rsidR="00EB605A" w:rsidRDefault="00EB605A" w:rsidP="00AB1BC5">
      <w:r>
        <w:t>A</w:t>
      </w:r>
      <w:r w:rsidR="00714B02">
        <w:t xml:space="preserve">bban az </w:t>
      </w:r>
      <w:r w:rsidR="00FB0F0B">
        <w:t>esetben,</w:t>
      </w:r>
      <w:r w:rsidR="00714B02">
        <w:t xml:space="preserve"> </w:t>
      </w:r>
      <w:r w:rsidR="00717BDE">
        <w:t xml:space="preserve">ha módosítani szeretnénk egy </w:t>
      </w:r>
      <w:r w:rsidR="0022561E">
        <w:t>már elkészült árajánlatot akkor csak duplán kell kattintani balegé</w:t>
      </w:r>
      <w:r w:rsidR="003F10F5">
        <w:t xml:space="preserve">rgombbal a megfelelő tételre és visszatölt a 6. pontban láttot felülett. </w:t>
      </w:r>
      <w:r w:rsidR="00FB0F0B">
        <w:t xml:space="preserve">Ezt követően a jobb alsó sarokban lévő </w:t>
      </w:r>
      <w:r w:rsidR="00FB0F0B" w:rsidRPr="00FB0F0B">
        <w:rPr>
          <w:b/>
          <w:bCs/>
        </w:rPr>
        <w:t>Szerkesztés</w:t>
      </w:r>
      <w:r w:rsidR="00FB0F0B">
        <w:t xml:space="preserve"> gomb segítségével van lehetőség visszanyitni és szerkeszteni a terveket. </w:t>
      </w:r>
    </w:p>
    <w:p w14:paraId="55BC06FE" w14:textId="77777777" w:rsidR="00324944" w:rsidRDefault="00A56C59" w:rsidP="00324944">
      <w:pPr>
        <w:keepNext/>
      </w:pPr>
      <w:r>
        <w:rPr>
          <w:noProof/>
        </w:rPr>
        <w:drawing>
          <wp:inline distT="0" distB="0" distL="0" distR="0" wp14:anchorId="685B3EC4" wp14:editId="3FC45DEA">
            <wp:extent cx="5760720" cy="2691130"/>
            <wp:effectExtent l="0" t="0" r="0" b="0"/>
            <wp:docPr id="250467344" name="Kép 1" descr="A képen szöveg, képernyőkép, szoftver,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67344" name="Kép 1" descr="A képen szöveg, képernyőkép, szoftver, Multimédiás szoftver látható&#10;&#10;Automatikusan generált leírás"/>
                    <pic:cNvPicPr/>
                  </pic:nvPicPr>
                  <pic:blipFill>
                    <a:blip r:embed="rId32"/>
                    <a:stretch>
                      <a:fillRect/>
                    </a:stretch>
                  </pic:blipFill>
                  <pic:spPr>
                    <a:xfrm>
                      <a:off x="0" y="0"/>
                      <a:ext cx="5760720" cy="2691130"/>
                    </a:xfrm>
                    <a:prstGeom prst="rect">
                      <a:avLst/>
                    </a:prstGeom>
                  </pic:spPr>
                </pic:pic>
              </a:graphicData>
            </a:graphic>
          </wp:inline>
        </w:drawing>
      </w:r>
    </w:p>
    <w:p w14:paraId="3B9A003B" w14:textId="0F483DE0" w:rsidR="00A56C59" w:rsidRDefault="00000000" w:rsidP="00324944">
      <w:pPr>
        <w:pStyle w:val="Kpalrs"/>
      </w:pPr>
      <w:fldSimple w:instr=" SEQ ábra \* ARABIC ">
        <w:r w:rsidR="0087418E">
          <w:rPr>
            <w:noProof/>
          </w:rPr>
          <w:t>21</w:t>
        </w:r>
      </w:fldSimple>
      <w:r w:rsidR="00324944">
        <w:t>. ábra Árajánlat szerkesztése</w:t>
      </w:r>
    </w:p>
    <w:p w14:paraId="1B0E2AB6" w14:textId="28A42933" w:rsidR="00012F87" w:rsidRDefault="00AD5A9B" w:rsidP="00AD5A9B">
      <w:r>
        <w:lastRenderedPageBreak/>
        <w:t xml:space="preserve">Megrendelés státuszban lévő dokumentumok esetén a </w:t>
      </w:r>
      <w:r w:rsidR="00401B3B">
        <w:t>Szerkesztés</w:t>
      </w:r>
      <w:r>
        <w:t xml:space="preserve"> helyet </w:t>
      </w:r>
      <w:r w:rsidR="00401B3B">
        <w:t xml:space="preserve">Garancia </w:t>
      </w:r>
      <w:r w:rsidR="00012F87">
        <w:t>gomb fog megjeleni. A garanci</w:t>
      </w:r>
      <w:r w:rsidR="00A1736D">
        <w:t xml:space="preserve">ás ügyintézés menetéről részletes a következő pontban </w:t>
      </w:r>
      <w:r w:rsidR="00846849">
        <w:t>kerül ismertetésre.</w:t>
      </w:r>
    </w:p>
    <w:p w14:paraId="4149ACE4" w14:textId="3A97014C" w:rsidR="00846849" w:rsidRDefault="00223165" w:rsidP="00223165">
      <w:pPr>
        <w:pStyle w:val="Cmsor1"/>
        <w:numPr>
          <w:ilvl w:val="0"/>
          <w:numId w:val="1"/>
        </w:numPr>
      </w:pPr>
      <w:bookmarkStart w:id="19" w:name="_Toc144388652"/>
      <w:r>
        <w:t>Garancia kezelés</w:t>
      </w:r>
      <w:bookmarkEnd w:id="19"/>
    </w:p>
    <w:p w14:paraId="6D27F939" w14:textId="44A8E48C" w:rsidR="00223165" w:rsidRDefault="00223165" w:rsidP="00223165">
      <w:r>
        <w:t xml:space="preserve">A korábban említetteknek megfelelően </w:t>
      </w:r>
      <w:r w:rsidR="00DA567E">
        <w:t xml:space="preserve">a megrendelést követően már nem módosítható </w:t>
      </w:r>
      <w:r w:rsidR="008F50F4">
        <w:t xml:space="preserve">viszont szükség esetén </w:t>
      </w:r>
      <w:r w:rsidR="00F73964">
        <w:t xml:space="preserve">garanciás ügyintézés </w:t>
      </w:r>
      <w:r w:rsidR="007030B0">
        <w:t xml:space="preserve">indítható. </w:t>
      </w:r>
      <w:r w:rsidR="004D7563">
        <w:t xml:space="preserve">Miután </w:t>
      </w:r>
      <w:r w:rsidR="00BC4FDD">
        <w:t>kiválasztásra</w:t>
      </w:r>
      <w:r w:rsidR="004D7563">
        <w:t xml:space="preserve"> került a megfelelő tétel a jobb alsó sarokban lévő Garancia gomb segítségével </w:t>
      </w:r>
      <w:r w:rsidR="00BC4FDD">
        <w:t xml:space="preserve">lehet a garanciális kezelőfelületet </w:t>
      </w:r>
      <w:r w:rsidR="00044086">
        <w:t>elérni.</w:t>
      </w:r>
    </w:p>
    <w:p w14:paraId="58E00C66" w14:textId="77777777" w:rsidR="003C7A2E" w:rsidRDefault="003C7A2E" w:rsidP="003C7A2E">
      <w:pPr>
        <w:keepNext/>
      </w:pPr>
      <w:r>
        <w:rPr>
          <w:noProof/>
        </w:rPr>
        <w:drawing>
          <wp:inline distT="0" distB="0" distL="0" distR="0" wp14:anchorId="059E2661" wp14:editId="6324A685">
            <wp:extent cx="5760720" cy="2691130"/>
            <wp:effectExtent l="0" t="0" r="0" b="0"/>
            <wp:docPr id="1048066038" name="Kép 1" descr="A képen szöveg, képernyőkép, szoftver,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66038" name="Kép 1" descr="A képen szöveg, képernyőkép, szoftver, Multimédiás szoftver látható&#10;&#10;Automatikusan generált leírás"/>
                    <pic:cNvPicPr/>
                  </pic:nvPicPr>
                  <pic:blipFill>
                    <a:blip r:embed="rId33"/>
                    <a:stretch>
                      <a:fillRect/>
                    </a:stretch>
                  </pic:blipFill>
                  <pic:spPr>
                    <a:xfrm>
                      <a:off x="0" y="0"/>
                      <a:ext cx="5760720" cy="2691130"/>
                    </a:xfrm>
                    <a:prstGeom prst="rect">
                      <a:avLst/>
                    </a:prstGeom>
                  </pic:spPr>
                </pic:pic>
              </a:graphicData>
            </a:graphic>
          </wp:inline>
        </w:drawing>
      </w:r>
    </w:p>
    <w:p w14:paraId="33B7348B" w14:textId="0ED046C7" w:rsidR="003C7A2E" w:rsidRDefault="00000000" w:rsidP="003C7A2E">
      <w:pPr>
        <w:pStyle w:val="Kpalrs"/>
      </w:pPr>
      <w:fldSimple w:instr=" SEQ ábra \* ARABIC ">
        <w:r w:rsidR="0087418E">
          <w:rPr>
            <w:noProof/>
          </w:rPr>
          <w:t>22</w:t>
        </w:r>
      </w:fldSimple>
      <w:r w:rsidR="003C7A2E">
        <w:t>. ábra Garanciális ügyintézés indítása</w:t>
      </w:r>
    </w:p>
    <w:p w14:paraId="4FF0E115" w14:textId="66FC98BA" w:rsidR="00501410" w:rsidRDefault="003862AC" w:rsidP="003C7A2E">
      <w:r>
        <w:t xml:space="preserve">Felülletten láthatjuk azokat a </w:t>
      </w:r>
      <w:r w:rsidR="009D5BF0">
        <w:t>tételeket, amik megrendelésre kerültek. A bal oldali táblázatban ki lehet választani azt a tételt</w:t>
      </w:r>
      <w:r w:rsidR="00844B36">
        <w:t xml:space="preserve"> melyen garanciális </w:t>
      </w:r>
      <w:r w:rsidR="00501410">
        <w:t xml:space="preserve">tevékenységet kell végezni. </w:t>
      </w:r>
      <w:r w:rsidR="0092038C">
        <w:t xml:space="preserve">Ezt követően alól megadható a Megjegyzés mezőben, hogy az adott tételnél mi a </w:t>
      </w:r>
      <w:r w:rsidR="003C4A96">
        <w:t>gond,</w:t>
      </w:r>
      <w:r w:rsidR="007B2C32">
        <w:t xml:space="preserve"> </w:t>
      </w:r>
      <w:r w:rsidR="003C4A96">
        <w:t>illetve,</w:t>
      </w:r>
      <w:r w:rsidR="007B2C32">
        <w:t xml:space="preserve"> ha szükséges a darabszám is módosítható.</w:t>
      </w:r>
      <w:r w:rsidR="00296A6A">
        <w:t xml:space="preserve"> </w:t>
      </w:r>
      <w:r w:rsidR="00285346">
        <w:t xml:space="preserve">Ezt követően már csak meg kell nyomni a </w:t>
      </w:r>
      <w:r w:rsidR="00285346" w:rsidRPr="00323542">
        <w:rPr>
          <w:b/>
          <w:bCs/>
        </w:rPr>
        <w:t xml:space="preserve">Tétel </w:t>
      </w:r>
      <w:r w:rsidR="00323542" w:rsidRPr="00323542">
        <w:rPr>
          <w:b/>
          <w:bCs/>
        </w:rPr>
        <w:t>H</w:t>
      </w:r>
      <w:r w:rsidR="00285346" w:rsidRPr="00323542">
        <w:rPr>
          <w:b/>
          <w:bCs/>
        </w:rPr>
        <w:t>ozzáadása</w:t>
      </w:r>
      <w:r w:rsidR="00285346">
        <w:t xml:space="preserve"> </w:t>
      </w:r>
      <w:r w:rsidR="00323542">
        <w:t xml:space="preserve">nevű gombot </w:t>
      </w:r>
      <w:r w:rsidR="00C53D2A">
        <w:t xml:space="preserve">mely segítségével hozzáadásra kerül </w:t>
      </w:r>
      <w:r w:rsidR="00742966">
        <w:t xml:space="preserve">a Garancia listához.  </w:t>
      </w:r>
    </w:p>
    <w:p w14:paraId="1D3835FB" w14:textId="77777777" w:rsidR="00343DE1" w:rsidRDefault="00501410" w:rsidP="00343DE1">
      <w:pPr>
        <w:keepNext/>
      </w:pPr>
      <w:r>
        <w:rPr>
          <w:noProof/>
        </w:rPr>
        <w:drawing>
          <wp:inline distT="0" distB="0" distL="0" distR="0" wp14:anchorId="7208452E" wp14:editId="6C24998C">
            <wp:extent cx="5760720" cy="3072765"/>
            <wp:effectExtent l="0" t="0" r="0" b="0"/>
            <wp:docPr id="454669977" name="Kép 1"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9977" name="Kép 1" descr="A képen szöveg, képernyőkép, diagram, Betűtípus látható&#10;&#10;Automatikusan generált leírás"/>
                    <pic:cNvPicPr/>
                  </pic:nvPicPr>
                  <pic:blipFill>
                    <a:blip r:embed="rId34"/>
                    <a:stretch>
                      <a:fillRect/>
                    </a:stretch>
                  </pic:blipFill>
                  <pic:spPr>
                    <a:xfrm>
                      <a:off x="0" y="0"/>
                      <a:ext cx="5760720" cy="3072765"/>
                    </a:xfrm>
                    <a:prstGeom prst="rect">
                      <a:avLst/>
                    </a:prstGeom>
                  </pic:spPr>
                </pic:pic>
              </a:graphicData>
            </a:graphic>
          </wp:inline>
        </w:drawing>
      </w:r>
    </w:p>
    <w:p w14:paraId="4FF61B2E" w14:textId="4C54C6E9" w:rsidR="00501410" w:rsidRDefault="00000000" w:rsidP="00343DE1">
      <w:pPr>
        <w:pStyle w:val="Kpalrs"/>
      </w:pPr>
      <w:fldSimple w:instr=" SEQ ábra \* ARABIC ">
        <w:r w:rsidR="0087418E">
          <w:rPr>
            <w:noProof/>
          </w:rPr>
          <w:t>23</w:t>
        </w:r>
      </w:fldSimple>
      <w:r w:rsidR="00343DE1">
        <w:t>. ábra Garanciális tétel hozzáadása</w:t>
      </w:r>
    </w:p>
    <w:p w14:paraId="485B62C5" w14:textId="3AFE1ED6" w:rsidR="004C4EBD" w:rsidRDefault="004C4EBD" w:rsidP="00343DE1">
      <w:r>
        <w:lastRenderedPageBreak/>
        <w:t>Szükség esetén van lehetőség egyéb megjegyzést van információt hozzáadni a</w:t>
      </w:r>
      <w:r w:rsidR="00CA365C">
        <w:t xml:space="preserve">z </w:t>
      </w:r>
      <w:r w:rsidR="000967F9">
        <w:t>elkészülő</w:t>
      </w:r>
      <w:r w:rsidR="00CA365C">
        <w:t xml:space="preserve"> dokumentumhoz ez egyszerűen ki kell tölteni a</w:t>
      </w:r>
      <w:r w:rsidR="000967F9">
        <w:t>z Egyéb Megjegyzés nevezetű rovatott.</w:t>
      </w:r>
    </w:p>
    <w:p w14:paraId="3AC27CE8" w14:textId="60EFE084" w:rsidR="00343DE1" w:rsidRDefault="00343DE1" w:rsidP="00343DE1">
      <w:r>
        <w:t xml:space="preserve">Azt követően, ha minden szükséges tétel hozzáadásra került a listához a bal oldalon lévő </w:t>
      </w:r>
      <w:r w:rsidRPr="00343DE1">
        <w:rPr>
          <w:b/>
          <w:bCs/>
        </w:rPr>
        <w:t>Kész</w:t>
      </w:r>
      <w:r>
        <w:t xml:space="preserve"> gombra kattintva lehet</w:t>
      </w:r>
      <w:r w:rsidR="004C4EBD">
        <w:t xml:space="preserve"> véglegesíteni. </w:t>
      </w:r>
      <w:r w:rsidR="005C1176">
        <w:t xml:space="preserve">Fontos, hogy amint a kész gombra kattint az aktuális garancia folyamat többé már nem nyitható vissza szerkesztésre! </w:t>
      </w:r>
    </w:p>
    <w:p w14:paraId="68B63B62" w14:textId="77777777" w:rsidR="00632F12" w:rsidRDefault="004C4EBD" w:rsidP="00632F12">
      <w:pPr>
        <w:keepNext/>
      </w:pPr>
      <w:r>
        <w:rPr>
          <w:noProof/>
        </w:rPr>
        <w:drawing>
          <wp:inline distT="0" distB="0" distL="0" distR="0" wp14:anchorId="4D96C839" wp14:editId="1A80EF76">
            <wp:extent cx="5760720" cy="2452370"/>
            <wp:effectExtent l="0" t="0" r="0" b="5080"/>
            <wp:docPr id="1858887226" name="Kép 1" descr="A képen szöveg, Betűtípus,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7226" name="Kép 1" descr="A képen szöveg, Betűtípus, képernyőkép, szám látható&#10;&#10;Automatikusan generált leírás"/>
                    <pic:cNvPicPr/>
                  </pic:nvPicPr>
                  <pic:blipFill>
                    <a:blip r:embed="rId35"/>
                    <a:stretch>
                      <a:fillRect/>
                    </a:stretch>
                  </pic:blipFill>
                  <pic:spPr>
                    <a:xfrm>
                      <a:off x="0" y="0"/>
                      <a:ext cx="5760720" cy="2452370"/>
                    </a:xfrm>
                    <a:prstGeom prst="rect">
                      <a:avLst/>
                    </a:prstGeom>
                  </pic:spPr>
                </pic:pic>
              </a:graphicData>
            </a:graphic>
          </wp:inline>
        </w:drawing>
      </w:r>
    </w:p>
    <w:p w14:paraId="327C3BBD" w14:textId="18E64810" w:rsidR="004C4EBD" w:rsidRPr="00343DE1" w:rsidRDefault="00000000" w:rsidP="00632F12">
      <w:pPr>
        <w:pStyle w:val="Kpalrs"/>
      </w:pPr>
      <w:fldSimple w:instr=" SEQ ábra \* ARABIC ">
        <w:r w:rsidR="0087418E">
          <w:rPr>
            <w:noProof/>
          </w:rPr>
          <w:t>24</w:t>
        </w:r>
      </w:fldSimple>
      <w:r w:rsidR="00632F12">
        <w:t>. ábra Garanciális ügyintézés véglegesítése</w:t>
      </w:r>
    </w:p>
    <w:sectPr w:rsidR="004C4EBD" w:rsidRPr="00343DE1" w:rsidSect="00F44C27">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E7072" w14:textId="77777777" w:rsidR="00801451" w:rsidRDefault="00801451" w:rsidP="00DD71C7">
      <w:pPr>
        <w:spacing w:after="0" w:line="240" w:lineRule="auto"/>
      </w:pPr>
      <w:r>
        <w:separator/>
      </w:r>
    </w:p>
  </w:endnote>
  <w:endnote w:type="continuationSeparator" w:id="0">
    <w:p w14:paraId="0ED5D1A8" w14:textId="77777777" w:rsidR="00801451" w:rsidRDefault="00801451" w:rsidP="00DD7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518829"/>
      <w:docPartObj>
        <w:docPartGallery w:val="Page Numbers (Bottom of Page)"/>
        <w:docPartUnique/>
      </w:docPartObj>
    </w:sdtPr>
    <w:sdtContent>
      <w:p w14:paraId="472AD518" w14:textId="7E603758" w:rsidR="00DD71C7" w:rsidRDefault="00DD71C7">
        <w:pPr>
          <w:pStyle w:val="llb"/>
          <w:jc w:val="center"/>
        </w:pPr>
        <w:r>
          <w:fldChar w:fldCharType="begin"/>
        </w:r>
        <w:r>
          <w:instrText>PAGE   \* MERGEFORMAT</w:instrText>
        </w:r>
        <w:r>
          <w:fldChar w:fldCharType="separate"/>
        </w:r>
        <w:r>
          <w:t>2</w:t>
        </w:r>
        <w:r>
          <w:fldChar w:fldCharType="end"/>
        </w:r>
      </w:p>
    </w:sdtContent>
  </w:sdt>
  <w:p w14:paraId="54824D37" w14:textId="77777777" w:rsidR="00DD71C7" w:rsidRDefault="00DD71C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1C827" w14:textId="77777777" w:rsidR="00801451" w:rsidRDefault="00801451" w:rsidP="00DD71C7">
      <w:pPr>
        <w:spacing w:after="0" w:line="240" w:lineRule="auto"/>
      </w:pPr>
      <w:r>
        <w:separator/>
      </w:r>
    </w:p>
  </w:footnote>
  <w:footnote w:type="continuationSeparator" w:id="0">
    <w:p w14:paraId="6C078BE3" w14:textId="77777777" w:rsidR="00801451" w:rsidRDefault="00801451" w:rsidP="00DD7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1538E"/>
    <w:multiLevelType w:val="hybridMultilevel"/>
    <w:tmpl w:val="7A5A308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8F56076"/>
    <w:multiLevelType w:val="hybridMultilevel"/>
    <w:tmpl w:val="B2AAAF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5203017"/>
    <w:multiLevelType w:val="hybridMultilevel"/>
    <w:tmpl w:val="9B06DC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ED56364"/>
    <w:multiLevelType w:val="hybridMultilevel"/>
    <w:tmpl w:val="9626AD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F522293"/>
    <w:multiLevelType w:val="hybridMultilevel"/>
    <w:tmpl w:val="68C4B91E"/>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227618F"/>
    <w:multiLevelType w:val="hybridMultilevel"/>
    <w:tmpl w:val="EB362A26"/>
    <w:lvl w:ilvl="0" w:tplc="C6DEE2DE">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31227B8"/>
    <w:multiLevelType w:val="hybridMultilevel"/>
    <w:tmpl w:val="5EF0AE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70F19BF"/>
    <w:multiLevelType w:val="multilevel"/>
    <w:tmpl w:val="903CE4D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color w:val="1F4E79" w:themeColor="accent5" w:themeShade="80"/>
      </w:rPr>
    </w:lvl>
    <w:lvl w:ilvl="3">
      <w:start w:val="1"/>
      <w:numFmt w:val="decimal"/>
      <w:lvlText w:val="%1.%2.%3.%4."/>
      <w:lvlJc w:val="left"/>
      <w:pPr>
        <w:ind w:left="1728" w:hanging="648"/>
      </w:pPr>
      <w:rPr>
        <w:i/>
        <w:iCs/>
        <w:color w:val="2F5496"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10283282">
    <w:abstractNumId w:val="7"/>
  </w:num>
  <w:num w:numId="2" w16cid:durableId="490172232">
    <w:abstractNumId w:val="5"/>
  </w:num>
  <w:num w:numId="3" w16cid:durableId="1256743773">
    <w:abstractNumId w:val="6"/>
  </w:num>
  <w:num w:numId="4" w16cid:durableId="1462965276">
    <w:abstractNumId w:val="4"/>
  </w:num>
  <w:num w:numId="5" w16cid:durableId="2125268219">
    <w:abstractNumId w:val="2"/>
  </w:num>
  <w:num w:numId="6" w16cid:durableId="1727223014">
    <w:abstractNumId w:val="0"/>
  </w:num>
  <w:num w:numId="7" w16cid:durableId="1827554115">
    <w:abstractNumId w:val="3"/>
  </w:num>
  <w:num w:numId="8" w16cid:durableId="634263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DB"/>
    <w:rsid w:val="0000064B"/>
    <w:rsid w:val="0000227A"/>
    <w:rsid w:val="00002E85"/>
    <w:rsid w:val="000064BF"/>
    <w:rsid w:val="00006D93"/>
    <w:rsid w:val="00010372"/>
    <w:rsid w:val="00012F87"/>
    <w:rsid w:val="00013349"/>
    <w:rsid w:val="0001521A"/>
    <w:rsid w:val="000209A0"/>
    <w:rsid w:val="000214D8"/>
    <w:rsid w:val="00021AA6"/>
    <w:rsid w:val="000328D5"/>
    <w:rsid w:val="00033C84"/>
    <w:rsid w:val="00035835"/>
    <w:rsid w:val="00036130"/>
    <w:rsid w:val="00041AC3"/>
    <w:rsid w:val="00043D2C"/>
    <w:rsid w:val="00044086"/>
    <w:rsid w:val="000625D2"/>
    <w:rsid w:val="0006407A"/>
    <w:rsid w:val="00072A85"/>
    <w:rsid w:val="00074F15"/>
    <w:rsid w:val="000759A5"/>
    <w:rsid w:val="00080A04"/>
    <w:rsid w:val="0008560D"/>
    <w:rsid w:val="00087CDD"/>
    <w:rsid w:val="000912A8"/>
    <w:rsid w:val="00094FDA"/>
    <w:rsid w:val="00095461"/>
    <w:rsid w:val="0009556A"/>
    <w:rsid w:val="000967F9"/>
    <w:rsid w:val="000A4E46"/>
    <w:rsid w:val="000A5AAC"/>
    <w:rsid w:val="000B43F8"/>
    <w:rsid w:val="000B5CD6"/>
    <w:rsid w:val="000D2AEA"/>
    <w:rsid w:val="000D3D2B"/>
    <w:rsid w:val="000D700F"/>
    <w:rsid w:val="000E34FC"/>
    <w:rsid w:val="000E381A"/>
    <w:rsid w:val="000F24EE"/>
    <w:rsid w:val="000F4B43"/>
    <w:rsid w:val="000F7EF7"/>
    <w:rsid w:val="00105477"/>
    <w:rsid w:val="00114804"/>
    <w:rsid w:val="00116DFB"/>
    <w:rsid w:val="0011752F"/>
    <w:rsid w:val="00117B1D"/>
    <w:rsid w:val="001279B7"/>
    <w:rsid w:val="0013076F"/>
    <w:rsid w:val="00133851"/>
    <w:rsid w:val="001338C2"/>
    <w:rsid w:val="00140103"/>
    <w:rsid w:val="00141058"/>
    <w:rsid w:val="001425A7"/>
    <w:rsid w:val="0014585B"/>
    <w:rsid w:val="00162D93"/>
    <w:rsid w:val="0016570E"/>
    <w:rsid w:val="00171FE5"/>
    <w:rsid w:val="00173602"/>
    <w:rsid w:val="00193AF9"/>
    <w:rsid w:val="001961AB"/>
    <w:rsid w:val="001B0479"/>
    <w:rsid w:val="001B22C5"/>
    <w:rsid w:val="001B33FC"/>
    <w:rsid w:val="001C0FDE"/>
    <w:rsid w:val="001C3334"/>
    <w:rsid w:val="001D3791"/>
    <w:rsid w:val="001D49FE"/>
    <w:rsid w:val="001E21D3"/>
    <w:rsid w:val="001E7141"/>
    <w:rsid w:val="001F4223"/>
    <w:rsid w:val="002010E8"/>
    <w:rsid w:val="00206C75"/>
    <w:rsid w:val="00217222"/>
    <w:rsid w:val="00223165"/>
    <w:rsid w:val="00224F07"/>
    <w:rsid w:val="0022561E"/>
    <w:rsid w:val="00227BF6"/>
    <w:rsid w:val="00241599"/>
    <w:rsid w:val="00246718"/>
    <w:rsid w:val="00247D1C"/>
    <w:rsid w:val="00250586"/>
    <w:rsid w:val="00263A3D"/>
    <w:rsid w:val="00263BDA"/>
    <w:rsid w:val="002740B9"/>
    <w:rsid w:val="002765EB"/>
    <w:rsid w:val="00285346"/>
    <w:rsid w:val="00294225"/>
    <w:rsid w:val="00296A6A"/>
    <w:rsid w:val="002A0C0F"/>
    <w:rsid w:val="002A4A51"/>
    <w:rsid w:val="002B38A9"/>
    <w:rsid w:val="002B39D7"/>
    <w:rsid w:val="002B3AE0"/>
    <w:rsid w:val="002C00FA"/>
    <w:rsid w:val="002C0273"/>
    <w:rsid w:val="002C2DEA"/>
    <w:rsid w:val="002C3123"/>
    <w:rsid w:val="002C7A6B"/>
    <w:rsid w:val="002D1803"/>
    <w:rsid w:val="002D3403"/>
    <w:rsid w:val="002D5CBB"/>
    <w:rsid w:val="002D5FE5"/>
    <w:rsid w:val="002E1F44"/>
    <w:rsid w:val="002E5731"/>
    <w:rsid w:val="002F1F5F"/>
    <w:rsid w:val="002F319F"/>
    <w:rsid w:val="002F667F"/>
    <w:rsid w:val="00303147"/>
    <w:rsid w:val="0030332D"/>
    <w:rsid w:val="003038AD"/>
    <w:rsid w:val="0031747C"/>
    <w:rsid w:val="003174C1"/>
    <w:rsid w:val="00323542"/>
    <w:rsid w:val="00324944"/>
    <w:rsid w:val="00324E0E"/>
    <w:rsid w:val="00326E70"/>
    <w:rsid w:val="00331F13"/>
    <w:rsid w:val="00336513"/>
    <w:rsid w:val="00342BCD"/>
    <w:rsid w:val="00343DE1"/>
    <w:rsid w:val="00345088"/>
    <w:rsid w:val="00346887"/>
    <w:rsid w:val="00352372"/>
    <w:rsid w:val="003570B8"/>
    <w:rsid w:val="00357568"/>
    <w:rsid w:val="003625D1"/>
    <w:rsid w:val="003862AC"/>
    <w:rsid w:val="003A437D"/>
    <w:rsid w:val="003A6BC0"/>
    <w:rsid w:val="003A72B9"/>
    <w:rsid w:val="003B1FE3"/>
    <w:rsid w:val="003B43B5"/>
    <w:rsid w:val="003C4A96"/>
    <w:rsid w:val="003C5F3F"/>
    <w:rsid w:val="003C7A2E"/>
    <w:rsid w:val="003D6A7F"/>
    <w:rsid w:val="003E2FD6"/>
    <w:rsid w:val="003E60A8"/>
    <w:rsid w:val="003F10F5"/>
    <w:rsid w:val="003F3C0A"/>
    <w:rsid w:val="00401B3B"/>
    <w:rsid w:val="004063B1"/>
    <w:rsid w:val="00417116"/>
    <w:rsid w:val="00423752"/>
    <w:rsid w:val="004265E1"/>
    <w:rsid w:val="0043069A"/>
    <w:rsid w:val="00441A4E"/>
    <w:rsid w:val="0044214C"/>
    <w:rsid w:val="004448FD"/>
    <w:rsid w:val="00447C23"/>
    <w:rsid w:val="00450595"/>
    <w:rsid w:val="0045064D"/>
    <w:rsid w:val="0045367F"/>
    <w:rsid w:val="004540E4"/>
    <w:rsid w:val="00456926"/>
    <w:rsid w:val="00457AB0"/>
    <w:rsid w:val="00463158"/>
    <w:rsid w:val="004665FA"/>
    <w:rsid w:val="00466F98"/>
    <w:rsid w:val="004720B5"/>
    <w:rsid w:val="00474FA5"/>
    <w:rsid w:val="00482368"/>
    <w:rsid w:val="00485225"/>
    <w:rsid w:val="004919C5"/>
    <w:rsid w:val="004A1B47"/>
    <w:rsid w:val="004A2CDF"/>
    <w:rsid w:val="004B4B2C"/>
    <w:rsid w:val="004C4A52"/>
    <w:rsid w:val="004C4EBD"/>
    <w:rsid w:val="004D7563"/>
    <w:rsid w:val="004E1433"/>
    <w:rsid w:val="004E25A2"/>
    <w:rsid w:val="004F08D5"/>
    <w:rsid w:val="00501410"/>
    <w:rsid w:val="005125DE"/>
    <w:rsid w:val="00527459"/>
    <w:rsid w:val="00531B3B"/>
    <w:rsid w:val="00534950"/>
    <w:rsid w:val="005452E0"/>
    <w:rsid w:val="00553441"/>
    <w:rsid w:val="00556449"/>
    <w:rsid w:val="00562572"/>
    <w:rsid w:val="0057090B"/>
    <w:rsid w:val="00571E27"/>
    <w:rsid w:val="00576DDB"/>
    <w:rsid w:val="005807AA"/>
    <w:rsid w:val="00581DD0"/>
    <w:rsid w:val="00585FB0"/>
    <w:rsid w:val="0059137A"/>
    <w:rsid w:val="005A1AD1"/>
    <w:rsid w:val="005A3788"/>
    <w:rsid w:val="005A63BA"/>
    <w:rsid w:val="005B1BAB"/>
    <w:rsid w:val="005B3EA3"/>
    <w:rsid w:val="005B5166"/>
    <w:rsid w:val="005C0A96"/>
    <w:rsid w:val="005C1176"/>
    <w:rsid w:val="005D4D83"/>
    <w:rsid w:val="005D6F87"/>
    <w:rsid w:val="005E4EE4"/>
    <w:rsid w:val="005F21AA"/>
    <w:rsid w:val="005F2727"/>
    <w:rsid w:val="005F470D"/>
    <w:rsid w:val="005F7B4A"/>
    <w:rsid w:val="00602D33"/>
    <w:rsid w:val="00603686"/>
    <w:rsid w:val="00605D57"/>
    <w:rsid w:val="00606EF5"/>
    <w:rsid w:val="0061029A"/>
    <w:rsid w:val="00620033"/>
    <w:rsid w:val="0062047B"/>
    <w:rsid w:val="00632222"/>
    <w:rsid w:val="00632F12"/>
    <w:rsid w:val="0063599A"/>
    <w:rsid w:val="006361E6"/>
    <w:rsid w:val="00637D06"/>
    <w:rsid w:val="006414E9"/>
    <w:rsid w:val="006424A9"/>
    <w:rsid w:val="00643413"/>
    <w:rsid w:val="006519F1"/>
    <w:rsid w:val="006528D5"/>
    <w:rsid w:val="0066707F"/>
    <w:rsid w:val="0069425C"/>
    <w:rsid w:val="006965C7"/>
    <w:rsid w:val="00697122"/>
    <w:rsid w:val="006B2AE0"/>
    <w:rsid w:val="006C4808"/>
    <w:rsid w:val="006C6A25"/>
    <w:rsid w:val="006D2746"/>
    <w:rsid w:val="006E0C4F"/>
    <w:rsid w:val="006F0A67"/>
    <w:rsid w:val="006F0D97"/>
    <w:rsid w:val="00701148"/>
    <w:rsid w:val="007030B0"/>
    <w:rsid w:val="00714B02"/>
    <w:rsid w:val="00717390"/>
    <w:rsid w:val="00717932"/>
    <w:rsid w:val="00717BDE"/>
    <w:rsid w:val="007253F1"/>
    <w:rsid w:val="00730204"/>
    <w:rsid w:val="00741C51"/>
    <w:rsid w:val="00742966"/>
    <w:rsid w:val="00750208"/>
    <w:rsid w:val="00751D9F"/>
    <w:rsid w:val="007526DB"/>
    <w:rsid w:val="00757510"/>
    <w:rsid w:val="00761231"/>
    <w:rsid w:val="00765472"/>
    <w:rsid w:val="00776DB5"/>
    <w:rsid w:val="00777373"/>
    <w:rsid w:val="00785276"/>
    <w:rsid w:val="007A1B14"/>
    <w:rsid w:val="007A63F3"/>
    <w:rsid w:val="007A6756"/>
    <w:rsid w:val="007B2C32"/>
    <w:rsid w:val="007C0E9D"/>
    <w:rsid w:val="007C6B56"/>
    <w:rsid w:val="007C709A"/>
    <w:rsid w:val="007E5F58"/>
    <w:rsid w:val="007E7950"/>
    <w:rsid w:val="007F04C1"/>
    <w:rsid w:val="007F4F12"/>
    <w:rsid w:val="00801451"/>
    <w:rsid w:val="00805BEA"/>
    <w:rsid w:val="008118C2"/>
    <w:rsid w:val="008141F9"/>
    <w:rsid w:val="008153FD"/>
    <w:rsid w:val="0081663A"/>
    <w:rsid w:val="00816EAE"/>
    <w:rsid w:val="0082287C"/>
    <w:rsid w:val="0082569D"/>
    <w:rsid w:val="00826BD3"/>
    <w:rsid w:val="00837DD2"/>
    <w:rsid w:val="00841384"/>
    <w:rsid w:val="00841BA6"/>
    <w:rsid w:val="00844B36"/>
    <w:rsid w:val="00846849"/>
    <w:rsid w:val="0085179B"/>
    <w:rsid w:val="00853AC8"/>
    <w:rsid w:val="0085602E"/>
    <w:rsid w:val="008572CC"/>
    <w:rsid w:val="00862F16"/>
    <w:rsid w:val="008632C2"/>
    <w:rsid w:val="0087401C"/>
    <w:rsid w:val="0087418E"/>
    <w:rsid w:val="0088083E"/>
    <w:rsid w:val="00897B2C"/>
    <w:rsid w:val="008A5373"/>
    <w:rsid w:val="008C305A"/>
    <w:rsid w:val="008C79C0"/>
    <w:rsid w:val="008D2E68"/>
    <w:rsid w:val="008D60DB"/>
    <w:rsid w:val="008D7C0A"/>
    <w:rsid w:val="008E7C9D"/>
    <w:rsid w:val="008F1BEB"/>
    <w:rsid w:val="008F4186"/>
    <w:rsid w:val="008F4C3C"/>
    <w:rsid w:val="008F50F4"/>
    <w:rsid w:val="00901A0E"/>
    <w:rsid w:val="00901A49"/>
    <w:rsid w:val="00901A8B"/>
    <w:rsid w:val="00903D97"/>
    <w:rsid w:val="0090681B"/>
    <w:rsid w:val="009072F3"/>
    <w:rsid w:val="00912412"/>
    <w:rsid w:val="00912F5F"/>
    <w:rsid w:val="00915CBC"/>
    <w:rsid w:val="00916FCD"/>
    <w:rsid w:val="0091708E"/>
    <w:rsid w:val="0092038C"/>
    <w:rsid w:val="00921DD0"/>
    <w:rsid w:val="009234E4"/>
    <w:rsid w:val="00925D7E"/>
    <w:rsid w:val="009267DE"/>
    <w:rsid w:val="0094311A"/>
    <w:rsid w:val="0094720F"/>
    <w:rsid w:val="00954DB9"/>
    <w:rsid w:val="00956A82"/>
    <w:rsid w:val="009627A2"/>
    <w:rsid w:val="00982AA7"/>
    <w:rsid w:val="00991E18"/>
    <w:rsid w:val="00997AA0"/>
    <w:rsid w:val="009A490C"/>
    <w:rsid w:val="009A5618"/>
    <w:rsid w:val="009C4F97"/>
    <w:rsid w:val="009C718D"/>
    <w:rsid w:val="009D4FF6"/>
    <w:rsid w:val="009D5BF0"/>
    <w:rsid w:val="009D60A0"/>
    <w:rsid w:val="009E337B"/>
    <w:rsid w:val="009E462B"/>
    <w:rsid w:val="009E7B73"/>
    <w:rsid w:val="009F4AC6"/>
    <w:rsid w:val="00A05EE3"/>
    <w:rsid w:val="00A1736D"/>
    <w:rsid w:val="00A22085"/>
    <w:rsid w:val="00A24306"/>
    <w:rsid w:val="00A24980"/>
    <w:rsid w:val="00A26319"/>
    <w:rsid w:val="00A3252B"/>
    <w:rsid w:val="00A3656B"/>
    <w:rsid w:val="00A504E6"/>
    <w:rsid w:val="00A54C2F"/>
    <w:rsid w:val="00A56C59"/>
    <w:rsid w:val="00A64F50"/>
    <w:rsid w:val="00A7149D"/>
    <w:rsid w:val="00A846E1"/>
    <w:rsid w:val="00A86A40"/>
    <w:rsid w:val="00AA53D4"/>
    <w:rsid w:val="00AA7EF5"/>
    <w:rsid w:val="00AB1BC5"/>
    <w:rsid w:val="00AC1124"/>
    <w:rsid w:val="00AD5A9B"/>
    <w:rsid w:val="00AE035B"/>
    <w:rsid w:val="00AE4F35"/>
    <w:rsid w:val="00AF326B"/>
    <w:rsid w:val="00B005AB"/>
    <w:rsid w:val="00B01874"/>
    <w:rsid w:val="00B06FAF"/>
    <w:rsid w:val="00B309C9"/>
    <w:rsid w:val="00B351E7"/>
    <w:rsid w:val="00B358D2"/>
    <w:rsid w:val="00B36A7D"/>
    <w:rsid w:val="00B424BF"/>
    <w:rsid w:val="00B47A8D"/>
    <w:rsid w:val="00B55C11"/>
    <w:rsid w:val="00B60797"/>
    <w:rsid w:val="00B632AF"/>
    <w:rsid w:val="00B64D06"/>
    <w:rsid w:val="00B76052"/>
    <w:rsid w:val="00B76259"/>
    <w:rsid w:val="00B83E88"/>
    <w:rsid w:val="00B83F38"/>
    <w:rsid w:val="00B91872"/>
    <w:rsid w:val="00B93C4C"/>
    <w:rsid w:val="00B97F54"/>
    <w:rsid w:val="00BA3381"/>
    <w:rsid w:val="00BA5A25"/>
    <w:rsid w:val="00BA68BF"/>
    <w:rsid w:val="00BA797B"/>
    <w:rsid w:val="00BB4991"/>
    <w:rsid w:val="00BB6302"/>
    <w:rsid w:val="00BC08DD"/>
    <w:rsid w:val="00BC4FDD"/>
    <w:rsid w:val="00BD0973"/>
    <w:rsid w:val="00BD618C"/>
    <w:rsid w:val="00BE333F"/>
    <w:rsid w:val="00BE77D8"/>
    <w:rsid w:val="00BF0810"/>
    <w:rsid w:val="00C00AF7"/>
    <w:rsid w:val="00C067E0"/>
    <w:rsid w:val="00C1453B"/>
    <w:rsid w:val="00C209FA"/>
    <w:rsid w:val="00C35749"/>
    <w:rsid w:val="00C53D2A"/>
    <w:rsid w:val="00C54249"/>
    <w:rsid w:val="00C6001C"/>
    <w:rsid w:val="00C6583F"/>
    <w:rsid w:val="00C67762"/>
    <w:rsid w:val="00C6795B"/>
    <w:rsid w:val="00C753CA"/>
    <w:rsid w:val="00C83113"/>
    <w:rsid w:val="00C90EC2"/>
    <w:rsid w:val="00C90F3A"/>
    <w:rsid w:val="00C94871"/>
    <w:rsid w:val="00CA1C8D"/>
    <w:rsid w:val="00CA365C"/>
    <w:rsid w:val="00CA4237"/>
    <w:rsid w:val="00CA4FF4"/>
    <w:rsid w:val="00CB4378"/>
    <w:rsid w:val="00CB5983"/>
    <w:rsid w:val="00CB74F3"/>
    <w:rsid w:val="00CC3067"/>
    <w:rsid w:val="00CD1256"/>
    <w:rsid w:val="00CD229B"/>
    <w:rsid w:val="00CD33AD"/>
    <w:rsid w:val="00CE353D"/>
    <w:rsid w:val="00CF0DE2"/>
    <w:rsid w:val="00CF7824"/>
    <w:rsid w:val="00D01867"/>
    <w:rsid w:val="00D23B2D"/>
    <w:rsid w:val="00D2637E"/>
    <w:rsid w:val="00D4773B"/>
    <w:rsid w:val="00D538CD"/>
    <w:rsid w:val="00D54A4D"/>
    <w:rsid w:val="00D63897"/>
    <w:rsid w:val="00D63A02"/>
    <w:rsid w:val="00D72E9D"/>
    <w:rsid w:val="00D7539E"/>
    <w:rsid w:val="00D86F13"/>
    <w:rsid w:val="00D901FF"/>
    <w:rsid w:val="00D90527"/>
    <w:rsid w:val="00D92D37"/>
    <w:rsid w:val="00D93C86"/>
    <w:rsid w:val="00DA0C8D"/>
    <w:rsid w:val="00DA4148"/>
    <w:rsid w:val="00DA4493"/>
    <w:rsid w:val="00DA567E"/>
    <w:rsid w:val="00DA6E06"/>
    <w:rsid w:val="00DB3AB6"/>
    <w:rsid w:val="00DC5F63"/>
    <w:rsid w:val="00DD00CC"/>
    <w:rsid w:val="00DD4F09"/>
    <w:rsid w:val="00DD53E6"/>
    <w:rsid w:val="00DD71C7"/>
    <w:rsid w:val="00DE0CC2"/>
    <w:rsid w:val="00DE3C6E"/>
    <w:rsid w:val="00DE4C63"/>
    <w:rsid w:val="00DE73D5"/>
    <w:rsid w:val="00DF4342"/>
    <w:rsid w:val="00E1164A"/>
    <w:rsid w:val="00E12750"/>
    <w:rsid w:val="00E1505C"/>
    <w:rsid w:val="00E202DC"/>
    <w:rsid w:val="00E20A6D"/>
    <w:rsid w:val="00E232A2"/>
    <w:rsid w:val="00E260A9"/>
    <w:rsid w:val="00E317CD"/>
    <w:rsid w:val="00E31D1C"/>
    <w:rsid w:val="00E44C57"/>
    <w:rsid w:val="00E71B91"/>
    <w:rsid w:val="00E733F3"/>
    <w:rsid w:val="00E810A2"/>
    <w:rsid w:val="00E8210F"/>
    <w:rsid w:val="00E83BBB"/>
    <w:rsid w:val="00E871A5"/>
    <w:rsid w:val="00E8732D"/>
    <w:rsid w:val="00E91D62"/>
    <w:rsid w:val="00EA35A2"/>
    <w:rsid w:val="00EA5BAB"/>
    <w:rsid w:val="00EB26A9"/>
    <w:rsid w:val="00EB605A"/>
    <w:rsid w:val="00EC22B2"/>
    <w:rsid w:val="00EC2975"/>
    <w:rsid w:val="00EC3791"/>
    <w:rsid w:val="00EC577E"/>
    <w:rsid w:val="00EC5C6C"/>
    <w:rsid w:val="00EC6252"/>
    <w:rsid w:val="00ED00D2"/>
    <w:rsid w:val="00ED4C5E"/>
    <w:rsid w:val="00ED77AC"/>
    <w:rsid w:val="00ED790C"/>
    <w:rsid w:val="00EE59F3"/>
    <w:rsid w:val="00EE7766"/>
    <w:rsid w:val="00EF1DFB"/>
    <w:rsid w:val="00EF5CCC"/>
    <w:rsid w:val="00EF5FEC"/>
    <w:rsid w:val="00F1095E"/>
    <w:rsid w:val="00F1307A"/>
    <w:rsid w:val="00F13632"/>
    <w:rsid w:val="00F143DC"/>
    <w:rsid w:val="00F17B50"/>
    <w:rsid w:val="00F22B8E"/>
    <w:rsid w:val="00F25405"/>
    <w:rsid w:val="00F26D7C"/>
    <w:rsid w:val="00F27E55"/>
    <w:rsid w:val="00F317B7"/>
    <w:rsid w:val="00F34AE1"/>
    <w:rsid w:val="00F441AC"/>
    <w:rsid w:val="00F44982"/>
    <w:rsid w:val="00F44C27"/>
    <w:rsid w:val="00F47131"/>
    <w:rsid w:val="00F503B3"/>
    <w:rsid w:val="00F526CF"/>
    <w:rsid w:val="00F5399A"/>
    <w:rsid w:val="00F540A4"/>
    <w:rsid w:val="00F703E9"/>
    <w:rsid w:val="00F72AA5"/>
    <w:rsid w:val="00F73964"/>
    <w:rsid w:val="00F73B37"/>
    <w:rsid w:val="00F73D11"/>
    <w:rsid w:val="00F83455"/>
    <w:rsid w:val="00F9446F"/>
    <w:rsid w:val="00F94F87"/>
    <w:rsid w:val="00FA3D5D"/>
    <w:rsid w:val="00FA61FF"/>
    <w:rsid w:val="00FA744B"/>
    <w:rsid w:val="00FB0F0B"/>
    <w:rsid w:val="00FB49DD"/>
    <w:rsid w:val="00FB4D3A"/>
    <w:rsid w:val="00FB6C2D"/>
    <w:rsid w:val="00FC2272"/>
    <w:rsid w:val="00FD0E39"/>
    <w:rsid w:val="00FD5F9D"/>
    <w:rsid w:val="00FE17F9"/>
    <w:rsid w:val="00FE32C7"/>
    <w:rsid w:val="00FE4EFA"/>
    <w:rsid w:val="00FE6881"/>
    <w:rsid w:val="00FE6F77"/>
    <w:rsid w:val="00FF09C5"/>
    <w:rsid w:val="00FF1A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7B4E8"/>
  <w15:chartTrackingRefBased/>
  <w15:docId w15:val="{B72B51D4-20B1-40E8-942C-B00D7151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F3C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F73D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171F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E150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576D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6DDB"/>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3F3C0A"/>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F73D11"/>
    <w:rPr>
      <w:rFonts w:asciiTheme="majorHAnsi" w:eastAsiaTheme="majorEastAsia" w:hAnsiTheme="majorHAnsi" w:cstheme="majorBidi"/>
      <w:color w:val="2F5496" w:themeColor="accent1" w:themeShade="BF"/>
      <w:sz w:val="26"/>
      <w:szCs w:val="26"/>
    </w:rPr>
  </w:style>
  <w:style w:type="paragraph" w:styleId="Listaszerbekezds">
    <w:name w:val="List Paragraph"/>
    <w:basedOn w:val="Norml"/>
    <w:uiPriority w:val="34"/>
    <w:qFormat/>
    <w:rsid w:val="00BB6302"/>
    <w:pPr>
      <w:ind w:left="720"/>
      <w:contextualSpacing/>
    </w:pPr>
  </w:style>
  <w:style w:type="character" w:customStyle="1" w:styleId="Cmsor3Char">
    <w:name w:val="Címsor 3 Char"/>
    <w:basedOn w:val="Bekezdsalapbettpusa"/>
    <w:link w:val="Cmsor3"/>
    <w:uiPriority w:val="9"/>
    <w:rsid w:val="00171FE5"/>
    <w:rPr>
      <w:rFonts w:asciiTheme="majorHAnsi" w:eastAsiaTheme="majorEastAsia" w:hAnsiTheme="majorHAnsi" w:cstheme="majorBidi"/>
      <w:color w:val="1F3763" w:themeColor="accent1" w:themeShade="7F"/>
      <w:sz w:val="24"/>
      <w:szCs w:val="24"/>
    </w:rPr>
  </w:style>
  <w:style w:type="paragraph" w:styleId="Kpalrs">
    <w:name w:val="caption"/>
    <w:basedOn w:val="Norml"/>
    <w:next w:val="Norml"/>
    <w:uiPriority w:val="35"/>
    <w:unhideWhenUsed/>
    <w:qFormat/>
    <w:rsid w:val="00DE3C6E"/>
    <w:pPr>
      <w:spacing w:after="200" w:line="240" w:lineRule="auto"/>
    </w:pPr>
    <w:rPr>
      <w:i/>
      <w:iCs/>
      <w:color w:val="44546A" w:themeColor="text2"/>
      <w:sz w:val="18"/>
      <w:szCs w:val="18"/>
    </w:rPr>
  </w:style>
  <w:style w:type="character" w:customStyle="1" w:styleId="Cmsor4Char">
    <w:name w:val="Címsor 4 Char"/>
    <w:basedOn w:val="Bekezdsalapbettpusa"/>
    <w:link w:val="Cmsor4"/>
    <w:uiPriority w:val="9"/>
    <w:rsid w:val="00E1505C"/>
    <w:rPr>
      <w:rFonts w:asciiTheme="majorHAnsi" w:eastAsiaTheme="majorEastAsia" w:hAnsiTheme="majorHAnsi" w:cstheme="majorBidi"/>
      <w:i/>
      <w:iCs/>
      <w:color w:val="2F5496" w:themeColor="accent1" w:themeShade="BF"/>
    </w:rPr>
  </w:style>
  <w:style w:type="character" w:styleId="Hiperhivatkozs">
    <w:name w:val="Hyperlink"/>
    <w:basedOn w:val="Bekezdsalapbettpusa"/>
    <w:uiPriority w:val="99"/>
    <w:unhideWhenUsed/>
    <w:rsid w:val="00CA4FF4"/>
    <w:rPr>
      <w:color w:val="0563C1" w:themeColor="hyperlink"/>
      <w:u w:val="single"/>
    </w:rPr>
  </w:style>
  <w:style w:type="character" w:styleId="Feloldatlanmegemlts">
    <w:name w:val="Unresolved Mention"/>
    <w:basedOn w:val="Bekezdsalapbettpusa"/>
    <w:uiPriority w:val="99"/>
    <w:semiHidden/>
    <w:unhideWhenUsed/>
    <w:rsid w:val="00CA4FF4"/>
    <w:rPr>
      <w:color w:val="605E5C"/>
      <w:shd w:val="clear" w:color="auto" w:fill="E1DFDD"/>
    </w:rPr>
  </w:style>
  <w:style w:type="character" w:styleId="Mrltotthiperhivatkozs">
    <w:name w:val="FollowedHyperlink"/>
    <w:basedOn w:val="Bekezdsalapbettpusa"/>
    <w:uiPriority w:val="99"/>
    <w:semiHidden/>
    <w:unhideWhenUsed/>
    <w:rsid w:val="00CA4FF4"/>
    <w:rPr>
      <w:color w:val="954F72" w:themeColor="followedHyperlink"/>
      <w:u w:val="single"/>
    </w:rPr>
  </w:style>
  <w:style w:type="paragraph" w:styleId="Tartalomjegyzkcmsora">
    <w:name w:val="TOC Heading"/>
    <w:basedOn w:val="Cmsor1"/>
    <w:next w:val="Norml"/>
    <w:uiPriority w:val="39"/>
    <w:unhideWhenUsed/>
    <w:qFormat/>
    <w:rsid w:val="0043069A"/>
    <w:pPr>
      <w:outlineLvl w:val="9"/>
    </w:pPr>
    <w:rPr>
      <w:kern w:val="0"/>
      <w:lang w:eastAsia="hu-HU"/>
      <w14:ligatures w14:val="none"/>
    </w:rPr>
  </w:style>
  <w:style w:type="paragraph" w:styleId="TJ1">
    <w:name w:val="toc 1"/>
    <w:basedOn w:val="Norml"/>
    <w:next w:val="Norml"/>
    <w:autoRedefine/>
    <w:uiPriority w:val="39"/>
    <w:unhideWhenUsed/>
    <w:rsid w:val="0043069A"/>
    <w:pPr>
      <w:spacing w:after="100"/>
    </w:pPr>
  </w:style>
  <w:style w:type="paragraph" w:styleId="TJ3">
    <w:name w:val="toc 3"/>
    <w:basedOn w:val="Norml"/>
    <w:next w:val="Norml"/>
    <w:autoRedefine/>
    <w:uiPriority w:val="39"/>
    <w:unhideWhenUsed/>
    <w:rsid w:val="0043069A"/>
    <w:pPr>
      <w:spacing w:after="100"/>
      <w:ind w:left="440"/>
    </w:pPr>
  </w:style>
  <w:style w:type="paragraph" w:styleId="lfej">
    <w:name w:val="header"/>
    <w:basedOn w:val="Norml"/>
    <w:link w:val="lfejChar"/>
    <w:uiPriority w:val="99"/>
    <w:unhideWhenUsed/>
    <w:rsid w:val="00DD71C7"/>
    <w:pPr>
      <w:tabs>
        <w:tab w:val="center" w:pos="4536"/>
        <w:tab w:val="right" w:pos="9072"/>
      </w:tabs>
      <w:spacing w:after="0" w:line="240" w:lineRule="auto"/>
    </w:pPr>
  </w:style>
  <w:style w:type="character" w:customStyle="1" w:styleId="lfejChar">
    <w:name w:val="Élőfej Char"/>
    <w:basedOn w:val="Bekezdsalapbettpusa"/>
    <w:link w:val="lfej"/>
    <w:uiPriority w:val="99"/>
    <w:rsid w:val="00DD71C7"/>
  </w:style>
  <w:style w:type="paragraph" w:styleId="llb">
    <w:name w:val="footer"/>
    <w:basedOn w:val="Norml"/>
    <w:link w:val="llbChar"/>
    <w:uiPriority w:val="99"/>
    <w:unhideWhenUsed/>
    <w:rsid w:val="00DD71C7"/>
    <w:pPr>
      <w:tabs>
        <w:tab w:val="center" w:pos="4536"/>
        <w:tab w:val="right" w:pos="9072"/>
      </w:tabs>
      <w:spacing w:after="0" w:line="240" w:lineRule="auto"/>
    </w:pPr>
  </w:style>
  <w:style w:type="character" w:customStyle="1" w:styleId="llbChar">
    <w:name w:val="Élőláb Char"/>
    <w:basedOn w:val="Bekezdsalapbettpusa"/>
    <w:link w:val="llb"/>
    <w:uiPriority w:val="99"/>
    <w:rsid w:val="00DD7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vertexserver.hu/Login" TargetMode="Externa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E71C4-4073-4099-9917-CD3CF33A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20</Pages>
  <Words>2803</Words>
  <Characters>19342</Characters>
  <Application>Microsoft Office Word</Application>
  <DocSecurity>0</DocSecurity>
  <Lines>161</Lines>
  <Paragraphs>44</Paragraphs>
  <ScaleCrop>false</ScaleCrop>
  <Company/>
  <LinksUpToDate>false</LinksUpToDate>
  <CharactersWithSpaces>22101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Antal Lajos</dc:creator>
  <cp:keywords/>
  <dc:description/>
  <cp:lastModifiedBy>Antal Lajos</cp:lastModifiedBy>
  <cp:revision>529</cp:revision>
  <cp:lastPrinted>2023-09-01T11:21:00Z</cp:lastPrinted>
  <dcterms:created xsi:type="dcterms:W3CDTF">2023-08-07T11:26:00Z</dcterms:created>
  <dcterms:modified xsi:type="dcterms:W3CDTF">2023-12-08T15:27:00Z</dcterms:modified>
</cp:coreProperties>
</file>